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031FB" w14:textId="500AD93B" w:rsidR="009F6250" w:rsidRDefault="009F6250" w:rsidP="009F6250">
      <w:pPr>
        <w:rPr>
          <w:rFonts w:ascii="Arial" w:hAnsi="Arial" w:cs="Arial"/>
          <w:b/>
          <w:bCs/>
          <w:sz w:val="32"/>
          <w:szCs w:val="32"/>
        </w:rPr>
      </w:pPr>
      <w:r>
        <w:rPr>
          <w:b/>
          <w:noProof/>
          <w:sz w:val="28"/>
          <w:szCs w:val="28"/>
          <w:lang w:eastAsia="fr-CA"/>
        </w:rPr>
        <w:drawing>
          <wp:anchor distT="0" distB="0" distL="114300" distR="114300" simplePos="0" relativeHeight="251658240" behindDoc="0" locked="0" layoutInCell="1" allowOverlap="1" wp14:anchorId="308CC8BA" wp14:editId="64D59C4D">
            <wp:simplePos x="1143000" y="914400"/>
            <wp:positionH relativeFrom="column">
              <wp:align>left</wp:align>
            </wp:positionH>
            <wp:positionV relativeFrom="paragraph">
              <wp:align>top</wp:align>
            </wp:positionV>
            <wp:extent cx="1117600" cy="733081"/>
            <wp:effectExtent l="0" t="0" r="6350" b="0"/>
            <wp:wrapSquare wrapText="bothSides"/>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7600" cy="733081"/>
                    </a:xfrm>
                    <a:prstGeom prst="rect">
                      <a:avLst/>
                    </a:prstGeom>
                  </pic:spPr>
                </pic:pic>
              </a:graphicData>
            </a:graphic>
          </wp:anchor>
        </w:drawing>
      </w:r>
    </w:p>
    <w:p w14:paraId="5C62800E" w14:textId="3A2AE782" w:rsidR="009F6250" w:rsidRPr="009F6250" w:rsidRDefault="009F6250" w:rsidP="009F6250">
      <w:pPr>
        <w:jc w:val="right"/>
        <w:rPr>
          <w:b/>
          <w:bCs/>
        </w:rPr>
      </w:pPr>
      <w:r w:rsidRPr="009F6250">
        <w:rPr>
          <w:rFonts w:ascii="Arial" w:hAnsi="Arial" w:cs="Arial"/>
          <w:b/>
          <w:bCs/>
          <w:sz w:val="32"/>
          <w:szCs w:val="32"/>
        </w:rPr>
        <w:t>Appel de projets</w:t>
      </w:r>
    </w:p>
    <w:p w14:paraId="17D9691B" w14:textId="4EDF863E" w:rsidR="00CE1F6D" w:rsidRPr="009F6250" w:rsidRDefault="00D61C93" w:rsidP="00F436EE">
      <w:pPr>
        <w:jc w:val="right"/>
        <w:rPr>
          <w:rFonts w:ascii="Arial" w:hAnsi="Arial" w:cs="Arial"/>
          <w:sz w:val="32"/>
          <w:szCs w:val="32"/>
        </w:rPr>
      </w:pPr>
      <w:r w:rsidRPr="004817E7">
        <w:rPr>
          <w:rFonts w:ascii="Arial" w:hAnsi="Arial" w:cs="Arial"/>
          <w:sz w:val="32"/>
          <w:szCs w:val="32"/>
        </w:rPr>
        <w:t>Améliorer</w:t>
      </w:r>
      <w:r w:rsidR="00F436EE" w:rsidRPr="004817E7">
        <w:rPr>
          <w:rFonts w:ascii="Arial" w:hAnsi="Arial" w:cs="Arial"/>
          <w:sz w:val="32"/>
          <w:szCs w:val="32"/>
        </w:rPr>
        <w:t xml:space="preserve"> l’accès à des services</w:t>
      </w:r>
      <w:r w:rsidR="00F436EE" w:rsidRPr="00622079">
        <w:rPr>
          <w:rFonts w:ascii="Arial" w:hAnsi="Arial" w:cs="Arial"/>
          <w:sz w:val="32"/>
          <w:szCs w:val="32"/>
        </w:rPr>
        <w:t xml:space="preserve"> de base</w:t>
      </w:r>
    </w:p>
    <w:p w14:paraId="6EE35B79" w14:textId="77777777" w:rsidR="009F6250" w:rsidRDefault="009F6250" w:rsidP="00932352">
      <w:pPr>
        <w:rPr>
          <w:rFonts w:ascii="Arial" w:hAnsi="Arial" w:cs="Arial"/>
          <w:b/>
          <w:bCs/>
        </w:rPr>
      </w:pPr>
    </w:p>
    <w:p w14:paraId="4832AE8A" w14:textId="62537ADA" w:rsidR="00163BE8" w:rsidRPr="009F6250" w:rsidRDefault="00871D97" w:rsidP="00932352">
      <w:pPr>
        <w:rPr>
          <w:rFonts w:ascii="Arial" w:hAnsi="Arial" w:cs="Arial"/>
          <w:b/>
          <w:bCs/>
        </w:rPr>
      </w:pPr>
      <w:r>
        <w:rPr>
          <w:rFonts w:ascii="Arial" w:hAnsi="Arial" w:cs="Arial"/>
          <w:b/>
          <w:bCs/>
        </w:rPr>
        <w:t>Mise en contexte</w:t>
      </w:r>
    </w:p>
    <w:p w14:paraId="5F93E1F4" w14:textId="0797ECC8" w:rsidR="00997106" w:rsidRPr="009F6250" w:rsidRDefault="00A57390" w:rsidP="00932352">
      <w:pPr>
        <w:rPr>
          <w:rFonts w:ascii="Arial" w:hAnsi="Arial" w:cs="Arial"/>
        </w:rPr>
      </w:pPr>
      <w:bookmarkStart w:id="0" w:name="_Hlk178934679"/>
      <w:r w:rsidRPr="009F6250">
        <w:rPr>
          <w:rFonts w:ascii="Arial" w:hAnsi="Arial" w:cs="Arial"/>
        </w:rPr>
        <w:t xml:space="preserve">Dans le cadre des consultations </w:t>
      </w:r>
      <w:r w:rsidR="00203323" w:rsidRPr="009F6250">
        <w:rPr>
          <w:rFonts w:ascii="Arial" w:hAnsi="Arial" w:cs="Arial"/>
        </w:rPr>
        <w:t xml:space="preserve">visant l’élaboration de la Vision en matière d’itinérance et </w:t>
      </w:r>
      <w:r w:rsidR="00B91F72" w:rsidRPr="009F6250">
        <w:rPr>
          <w:rFonts w:ascii="Arial" w:hAnsi="Arial" w:cs="Arial"/>
        </w:rPr>
        <w:t>du</w:t>
      </w:r>
      <w:r w:rsidR="00203323" w:rsidRPr="009F6250">
        <w:rPr>
          <w:rFonts w:ascii="Arial" w:hAnsi="Arial" w:cs="Arial"/>
        </w:rPr>
        <w:t xml:space="preserve"> plan d’action</w:t>
      </w:r>
      <w:r w:rsidR="004A56AD" w:rsidRPr="009F6250">
        <w:rPr>
          <w:rFonts w:ascii="Arial" w:hAnsi="Arial" w:cs="Arial"/>
        </w:rPr>
        <w:t xml:space="preserve"> 2024-2026</w:t>
      </w:r>
      <w:r w:rsidR="00203323" w:rsidRPr="009F6250">
        <w:rPr>
          <w:rFonts w:ascii="Arial" w:hAnsi="Arial" w:cs="Arial"/>
        </w:rPr>
        <w:t xml:space="preserve">, </w:t>
      </w:r>
      <w:r w:rsidR="00566B6B" w:rsidRPr="009F6250">
        <w:rPr>
          <w:rFonts w:ascii="Arial" w:hAnsi="Arial" w:cs="Arial"/>
        </w:rPr>
        <w:t xml:space="preserve">l’accès à </w:t>
      </w:r>
      <w:r w:rsidR="00A05C2A" w:rsidRPr="009F6250">
        <w:rPr>
          <w:rFonts w:ascii="Arial" w:hAnsi="Arial" w:cs="Arial"/>
        </w:rPr>
        <w:t xml:space="preserve">certains </w:t>
      </w:r>
      <w:r w:rsidR="005A01D8" w:rsidRPr="009F6250">
        <w:rPr>
          <w:rFonts w:ascii="Arial" w:hAnsi="Arial" w:cs="Arial"/>
        </w:rPr>
        <w:t>services de base</w:t>
      </w:r>
      <w:r w:rsidR="00D73767" w:rsidRPr="009F6250">
        <w:rPr>
          <w:rFonts w:ascii="Arial" w:hAnsi="Arial" w:cs="Arial"/>
        </w:rPr>
        <w:t xml:space="preserve"> pour </w:t>
      </w:r>
      <w:r w:rsidR="00A05C2A" w:rsidRPr="009F6250">
        <w:rPr>
          <w:rFonts w:ascii="Arial" w:hAnsi="Arial" w:cs="Arial"/>
        </w:rPr>
        <w:t>l</w:t>
      </w:r>
      <w:r w:rsidR="00D73767" w:rsidRPr="009F6250">
        <w:rPr>
          <w:rFonts w:ascii="Arial" w:hAnsi="Arial" w:cs="Arial"/>
        </w:rPr>
        <w:t>es personnes en situation d’itinérance ou d’instabilité résidentielle</w:t>
      </w:r>
      <w:r w:rsidR="00566B6B" w:rsidRPr="009F6250">
        <w:rPr>
          <w:rFonts w:ascii="Arial" w:hAnsi="Arial" w:cs="Arial"/>
        </w:rPr>
        <w:t xml:space="preserve"> a été identifié comme </w:t>
      </w:r>
      <w:r w:rsidR="00F436EE">
        <w:rPr>
          <w:rFonts w:ascii="Arial" w:hAnsi="Arial" w:cs="Arial"/>
        </w:rPr>
        <w:t xml:space="preserve">étant </w:t>
      </w:r>
      <w:r w:rsidR="00566B6B" w:rsidRPr="009F6250">
        <w:rPr>
          <w:rFonts w:ascii="Arial" w:hAnsi="Arial" w:cs="Arial"/>
        </w:rPr>
        <w:t>un</w:t>
      </w:r>
      <w:r w:rsidR="00D73767" w:rsidRPr="009F6250">
        <w:rPr>
          <w:rFonts w:ascii="Arial" w:hAnsi="Arial" w:cs="Arial"/>
        </w:rPr>
        <w:t xml:space="preserve"> défi. </w:t>
      </w:r>
    </w:p>
    <w:p w14:paraId="4D8192F0" w14:textId="31387DE6" w:rsidR="00AF0F30" w:rsidRPr="009F6250" w:rsidRDefault="000C6BDA" w:rsidP="00932352">
      <w:pPr>
        <w:rPr>
          <w:rFonts w:ascii="Arial" w:hAnsi="Arial" w:cs="Arial"/>
        </w:rPr>
      </w:pPr>
      <w:r w:rsidRPr="009F6250">
        <w:rPr>
          <w:rFonts w:ascii="Arial" w:hAnsi="Arial" w:cs="Arial"/>
        </w:rPr>
        <w:t xml:space="preserve">En effet, </w:t>
      </w:r>
      <w:r w:rsidR="005C27DD" w:rsidRPr="009F6250">
        <w:rPr>
          <w:rFonts w:ascii="Arial" w:hAnsi="Arial" w:cs="Arial"/>
        </w:rPr>
        <w:t xml:space="preserve">l’accès </w:t>
      </w:r>
      <w:r w:rsidR="005F6CEB" w:rsidRPr="004817E7">
        <w:rPr>
          <w:rFonts w:ascii="Arial" w:hAnsi="Arial" w:cs="Arial"/>
        </w:rPr>
        <w:t xml:space="preserve">à </w:t>
      </w:r>
      <w:r w:rsidR="00F436EE" w:rsidRPr="004817E7">
        <w:rPr>
          <w:rFonts w:ascii="Arial" w:hAnsi="Arial" w:cs="Arial"/>
        </w:rPr>
        <w:t>certaines</w:t>
      </w:r>
      <w:r w:rsidR="005C27DD" w:rsidRPr="004817E7">
        <w:rPr>
          <w:rFonts w:ascii="Arial" w:hAnsi="Arial" w:cs="Arial"/>
        </w:rPr>
        <w:t xml:space="preserve"> installations</w:t>
      </w:r>
      <w:r w:rsidR="00922527" w:rsidRPr="009F6250">
        <w:rPr>
          <w:rFonts w:ascii="Arial" w:hAnsi="Arial" w:cs="Arial"/>
        </w:rPr>
        <w:t xml:space="preserve">, que ce soit pour prendre une douche </w:t>
      </w:r>
      <w:r w:rsidR="00D31FFB" w:rsidRPr="009F6250">
        <w:rPr>
          <w:rFonts w:ascii="Arial" w:hAnsi="Arial" w:cs="Arial"/>
        </w:rPr>
        <w:t>ou laver ses vêtements</w:t>
      </w:r>
      <w:r w:rsidR="009F6250">
        <w:rPr>
          <w:rFonts w:ascii="Arial" w:hAnsi="Arial" w:cs="Arial"/>
        </w:rPr>
        <w:t>,</w:t>
      </w:r>
      <w:r w:rsidR="00D31FFB" w:rsidRPr="009F6250">
        <w:rPr>
          <w:rFonts w:ascii="Arial" w:hAnsi="Arial" w:cs="Arial"/>
        </w:rPr>
        <w:t xml:space="preserve"> s’avère </w:t>
      </w:r>
      <w:r w:rsidR="00BB70A4" w:rsidRPr="009F6250">
        <w:rPr>
          <w:rFonts w:ascii="Arial" w:hAnsi="Arial" w:cs="Arial"/>
        </w:rPr>
        <w:t>complexe</w:t>
      </w:r>
      <w:r w:rsidR="005C27DD" w:rsidRPr="009F6250">
        <w:rPr>
          <w:rFonts w:ascii="Arial" w:hAnsi="Arial" w:cs="Arial"/>
        </w:rPr>
        <w:t>.</w:t>
      </w:r>
      <w:r w:rsidR="00F55953" w:rsidRPr="009F6250">
        <w:rPr>
          <w:rFonts w:ascii="Arial" w:hAnsi="Arial" w:cs="Arial"/>
        </w:rPr>
        <w:t xml:space="preserve"> </w:t>
      </w:r>
      <w:r w:rsidR="00D31FFB" w:rsidRPr="009F6250">
        <w:rPr>
          <w:rFonts w:ascii="Arial" w:hAnsi="Arial" w:cs="Arial"/>
        </w:rPr>
        <w:t>I</w:t>
      </w:r>
      <w:r w:rsidR="00AF0F30" w:rsidRPr="009F6250">
        <w:rPr>
          <w:rFonts w:ascii="Arial" w:hAnsi="Arial" w:cs="Arial"/>
        </w:rPr>
        <w:t xml:space="preserve">l s’agit </w:t>
      </w:r>
      <w:r w:rsidR="00D31FFB" w:rsidRPr="009F6250">
        <w:rPr>
          <w:rFonts w:ascii="Arial" w:hAnsi="Arial" w:cs="Arial"/>
        </w:rPr>
        <w:t xml:space="preserve">pourtant </w:t>
      </w:r>
      <w:r w:rsidR="00AF0F30" w:rsidRPr="009F6250">
        <w:rPr>
          <w:rFonts w:ascii="Arial" w:hAnsi="Arial" w:cs="Arial"/>
        </w:rPr>
        <w:t>de services de base essentiels pouvant non seulement améliorer la santé</w:t>
      </w:r>
      <w:r w:rsidR="0033458C" w:rsidRPr="009F6250">
        <w:rPr>
          <w:rFonts w:ascii="Arial" w:hAnsi="Arial" w:cs="Arial"/>
        </w:rPr>
        <w:t xml:space="preserve"> et le </w:t>
      </w:r>
      <w:r w:rsidR="00BF06C2" w:rsidRPr="009F6250">
        <w:rPr>
          <w:rFonts w:ascii="Arial" w:hAnsi="Arial" w:cs="Arial"/>
        </w:rPr>
        <w:t>mieux-être</w:t>
      </w:r>
      <w:r w:rsidR="00AF0F30" w:rsidRPr="009F6250">
        <w:rPr>
          <w:rFonts w:ascii="Arial" w:hAnsi="Arial" w:cs="Arial"/>
        </w:rPr>
        <w:t>, mais également l’estime de soi</w:t>
      </w:r>
      <w:r w:rsidR="006E660B" w:rsidRPr="009F6250">
        <w:rPr>
          <w:rFonts w:ascii="Arial" w:hAnsi="Arial" w:cs="Arial"/>
        </w:rPr>
        <w:t xml:space="preserve"> et l’intégration sociale</w:t>
      </w:r>
      <w:r w:rsidR="00AF0F30" w:rsidRPr="009F6250">
        <w:rPr>
          <w:rFonts w:ascii="Arial" w:hAnsi="Arial" w:cs="Arial"/>
        </w:rPr>
        <w:t>.</w:t>
      </w:r>
      <w:r w:rsidR="002A424F" w:rsidRPr="009F6250">
        <w:rPr>
          <w:rFonts w:ascii="Arial" w:hAnsi="Arial" w:cs="Arial"/>
        </w:rPr>
        <w:t xml:space="preserve"> </w:t>
      </w:r>
    </w:p>
    <w:p w14:paraId="5E13CCA8" w14:textId="115A987E" w:rsidR="004E4CAB" w:rsidRPr="009F6250" w:rsidRDefault="001D150B" w:rsidP="00932352">
      <w:pPr>
        <w:rPr>
          <w:rFonts w:ascii="Arial" w:hAnsi="Arial" w:cs="Arial"/>
        </w:rPr>
      </w:pPr>
      <w:r w:rsidRPr="009F6250">
        <w:rPr>
          <w:rFonts w:ascii="Arial" w:hAnsi="Arial" w:cs="Arial"/>
        </w:rPr>
        <w:t>Bien qu</w:t>
      </w:r>
      <w:r w:rsidR="008149E1" w:rsidRPr="009F6250">
        <w:rPr>
          <w:rFonts w:ascii="Arial" w:hAnsi="Arial" w:cs="Arial"/>
        </w:rPr>
        <w:t>e des organismes rendent ces services</w:t>
      </w:r>
      <w:r w:rsidR="00622079">
        <w:rPr>
          <w:rFonts w:ascii="Arial" w:hAnsi="Arial" w:cs="Arial"/>
        </w:rPr>
        <w:t xml:space="preserve"> </w:t>
      </w:r>
      <w:r w:rsidR="00622079" w:rsidRPr="009F6250">
        <w:rPr>
          <w:rFonts w:ascii="Arial" w:hAnsi="Arial" w:cs="Arial"/>
        </w:rPr>
        <w:t>disponibles</w:t>
      </w:r>
      <w:r w:rsidR="00C84CEE" w:rsidRPr="009F6250">
        <w:rPr>
          <w:rFonts w:ascii="Arial" w:hAnsi="Arial" w:cs="Arial"/>
        </w:rPr>
        <w:t xml:space="preserve">, </w:t>
      </w:r>
      <w:r w:rsidR="004E4CAB" w:rsidRPr="009F6250">
        <w:rPr>
          <w:rFonts w:ascii="Arial" w:hAnsi="Arial" w:cs="Arial"/>
        </w:rPr>
        <w:t>il arrive que les heures d’ouverture</w:t>
      </w:r>
      <w:r w:rsidR="006E660B" w:rsidRPr="009F6250">
        <w:rPr>
          <w:rFonts w:ascii="Arial" w:hAnsi="Arial" w:cs="Arial"/>
        </w:rPr>
        <w:t>, le nombre d’installation</w:t>
      </w:r>
      <w:r w:rsidR="003D52CD" w:rsidRPr="009F6250">
        <w:rPr>
          <w:rFonts w:ascii="Arial" w:hAnsi="Arial" w:cs="Arial"/>
        </w:rPr>
        <w:t xml:space="preserve">s </w:t>
      </w:r>
      <w:r w:rsidR="004E4CAB" w:rsidRPr="009F6250">
        <w:rPr>
          <w:rFonts w:ascii="Arial" w:hAnsi="Arial" w:cs="Arial"/>
        </w:rPr>
        <w:t xml:space="preserve">ou l’absence d’intervenants limitent leur accès. De plus, certains secteurs de la </w:t>
      </w:r>
      <w:r w:rsidR="00622079">
        <w:rPr>
          <w:rFonts w:ascii="Arial" w:hAnsi="Arial" w:cs="Arial"/>
        </w:rPr>
        <w:t>v</w:t>
      </w:r>
      <w:r w:rsidR="004E4CAB" w:rsidRPr="009F6250">
        <w:rPr>
          <w:rFonts w:ascii="Arial" w:hAnsi="Arial" w:cs="Arial"/>
        </w:rPr>
        <w:t>ille ne bénéficient pas d’organismes offrant ce type de service</w:t>
      </w:r>
      <w:r w:rsidR="0030469F" w:rsidRPr="009F6250">
        <w:rPr>
          <w:rFonts w:ascii="Arial" w:hAnsi="Arial" w:cs="Arial"/>
        </w:rPr>
        <w:t>, notamment pour</w:t>
      </w:r>
      <w:r w:rsidR="004E4CAB" w:rsidRPr="009F6250">
        <w:rPr>
          <w:rFonts w:ascii="Arial" w:hAnsi="Arial" w:cs="Arial"/>
        </w:rPr>
        <w:t xml:space="preserve"> des clientèles en situation d’itinérance ou d’instabilité résidentielle</w:t>
      </w:r>
      <w:r w:rsidR="0030469F" w:rsidRPr="009F6250">
        <w:rPr>
          <w:rFonts w:ascii="Arial" w:hAnsi="Arial" w:cs="Arial"/>
        </w:rPr>
        <w:t>,</w:t>
      </w:r>
      <w:r w:rsidR="004E4CAB" w:rsidRPr="009F6250">
        <w:rPr>
          <w:rFonts w:ascii="Arial" w:hAnsi="Arial" w:cs="Arial"/>
        </w:rPr>
        <w:t xml:space="preserve"> ce qui limite une fois de plus l’accès</w:t>
      </w:r>
      <w:r w:rsidR="0030469F" w:rsidRPr="009F6250">
        <w:rPr>
          <w:rFonts w:ascii="Arial" w:hAnsi="Arial" w:cs="Arial"/>
        </w:rPr>
        <w:t xml:space="preserve"> pour les personnes en ayant besoin</w:t>
      </w:r>
      <w:r w:rsidR="004E4CAB" w:rsidRPr="009F6250">
        <w:rPr>
          <w:rFonts w:ascii="Arial" w:hAnsi="Arial" w:cs="Arial"/>
        </w:rPr>
        <w:t>.</w:t>
      </w:r>
    </w:p>
    <w:p w14:paraId="4ABA645E" w14:textId="1393390F" w:rsidR="002A77C0" w:rsidRPr="009F6250" w:rsidRDefault="005E25B0" w:rsidP="00932352">
      <w:pPr>
        <w:rPr>
          <w:rFonts w:ascii="Arial" w:hAnsi="Arial" w:cs="Arial"/>
        </w:rPr>
      </w:pPr>
      <w:r w:rsidRPr="009F6250">
        <w:rPr>
          <w:rFonts w:ascii="Arial" w:hAnsi="Arial" w:cs="Arial"/>
        </w:rPr>
        <w:t>De plus, l</w:t>
      </w:r>
      <w:r w:rsidR="00CC13DF" w:rsidRPr="009F6250">
        <w:rPr>
          <w:rFonts w:ascii="Arial" w:hAnsi="Arial" w:cs="Arial"/>
        </w:rPr>
        <w:t xml:space="preserve">’accès à </w:t>
      </w:r>
      <w:r w:rsidR="003E6F31" w:rsidRPr="009F6250">
        <w:rPr>
          <w:rFonts w:ascii="Arial" w:hAnsi="Arial" w:cs="Arial"/>
        </w:rPr>
        <w:t>des casiers</w:t>
      </w:r>
      <w:r w:rsidR="00D15891" w:rsidRPr="009F6250">
        <w:rPr>
          <w:rFonts w:ascii="Arial" w:hAnsi="Arial" w:cs="Arial"/>
        </w:rPr>
        <w:t xml:space="preserve"> </w:t>
      </w:r>
      <w:r w:rsidR="003F0CD3" w:rsidRPr="009F6250">
        <w:rPr>
          <w:rFonts w:ascii="Arial" w:hAnsi="Arial" w:cs="Arial"/>
        </w:rPr>
        <w:t xml:space="preserve">représente également un besoin important à Québec. </w:t>
      </w:r>
      <w:r w:rsidR="00D46A1C" w:rsidRPr="009F6250">
        <w:rPr>
          <w:rFonts w:ascii="Arial" w:hAnsi="Arial" w:cs="Arial"/>
        </w:rPr>
        <w:t xml:space="preserve">Que ce soit </w:t>
      </w:r>
      <w:r w:rsidR="00D46A1C" w:rsidRPr="004817E7">
        <w:rPr>
          <w:rFonts w:ascii="Arial" w:hAnsi="Arial" w:cs="Arial"/>
        </w:rPr>
        <w:t xml:space="preserve">pour y déposer </w:t>
      </w:r>
      <w:r w:rsidR="00622079" w:rsidRPr="004817E7">
        <w:rPr>
          <w:rFonts w:ascii="Arial" w:hAnsi="Arial" w:cs="Arial"/>
        </w:rPr>
        <w:t>temporairement des</w:t>
      </w:r>
      <w:r w:rsidR="00D46A1C" w:rsidRPr="004817E7">
        <w:rPr>
          <w:rFonts w:ascii="Arial" w:hAnsi="Arial" w:cs="Arial"/>
        </w:rPr>
        <w:t xml:space="preserve"> effets personnels </w:t>
      </w:r>
      <w:r w:rsidR="00622079" w:rsidRPr="004817E7">
        <w:rPr>
          <w:rFonts w:ascii="Arial" w:hAnsi="Arial" w:cs="Arial"/>
        </w:rPr>
        <w:t>(le temps d’</w:t>
      </w:r>
      <w:r w:rsidR="00D46A1C" w:rsidRPr="004817E7">
        <w:rPr>
          <w:rFonts w:ascii="Arial" w:hAnsi="Arial" w:cs="Arial"/>
        </w:rPr>
        <w:t>accéder à une ressource</w:t>
      </w:r>
      <w:r w:rsidR="00622079" w:rsidRPr="004817E7">
        <w:rPr>
          <w:rFonts w:ascii="Arial" w:hAnsi="Arial" w:cs="Arial"/>
        </w:rPr>
        <w:t>)</w:t>
      </w:r>
      <w:r w:rsidR="00D46A1C" w:rsidRPr="004817E7">
        <w:rPr>
          <w:rFonts w:ascii="Arial" w:hAnsi="Arial" w:cs="Arial"/>
        </w:rPr>
        <w:t xml:space="preserve"> ou pour y </w:t>
      </w:r>
      <w:r w:rsidR="008509F7" w:rsidRPr="004817E7">
        <w:rPr>
          <w:rFonts w:ascii="Arial" w:hAnsi="Arial" w:cs="Arial"/>
        </w:rPr>
        <w:t xml:space="preserve">déposer de façon sécuritaire des </w:t>
      </w:r>
      <w:r w:rsidR="00663C0D" w:rsidRPr="004817E7">
        <w:rPr>
          <w:rFonts w:ascii="Arial" w:hAnsi="Arial" w:cs="Arial"/>
        </w:rPr>
        <w:t>documents importants, c</w:t>
      </w:r>
      <w:r w:rsidR="002C2ACA" w:rsidRPr="004817E7">
        <w:rPr>
          <w:rFonts w:ascii="Arial" w:hAnsi="Arial" w:cs="Arial"/>
        </w:rPr>
        <w:t xml:space="preserve">e </w:t>
      </w:r>
      <w:r w:rsidR="00A84A38" w:rsidRPr="004817E7">
        <w:rPr>
          <w:rFonts w:ascii="Arial" w:hAnsi="Arial" w:cs="Arial"/>
        </w:rPr>
        <w:t xml:space="preserve">type de service </w:t>
      </w:r>
      <w:r w:rsidR="00663C0D" w:rsidRPr="004817E7">
        <w:rPr>
          <w:rFonts w:ascii="Arial" w:hAnsi="Arial" w:cs="Arial"/>
        </w:rPr>
        <w:t xml:space="preserve">peut </w:t>
      </w:r>
      <w:r w:rsidR="00303842" w:rsidRPr="004817E7">
        <w:rPr>
          <w:rFonts w:ascii="Arial" w:hAnsi="Arial" w:cs="Arial"/>
        </w:rPr>
        <w:t xml:space="preserve">faciliter les démarches </w:t>
      </w:r>
      <w:r w:rsidR="00663C0D" w:rsidRPr="004817E7">
        <w:rPr>
          <w:rFonts w:ascii="Arial" w:hAnsi="Arial" w:cs="Arial"/>
        </w:rPr>
        <w:t>visant la stabilité des person</w:t>
      </w:r>
      <w:r w:rsidR="00663C0D" w:rsidRPr="009F6250">
        <w:rPr>
          <w:rFonts w:ascii="Arial" w:hAnsi="Arial" w:cs="Arial"/>
        </w:rPr>
        <w:t>nes</w:t>
      </w:r>
      <w:r w:rsidR="00303842" w:rsidRPr="009F6250">
        <w:rPr>
          <w:rFonts w:ascii="Arial" w:hAnsi="Arial" w:cs="Arial"/>
        </w:rPr>
        <w:t xml:space="preserve">. </w:t>
      </w:r>
    </w:p>
    <w:p w14:paraId="7555B65C" w14:textId="138BBBA7" w:rsidR="00E34E0A" w:rsidRPr="009F6250" w:rsidRDefault="00F55953" w:rsidP="00932352">
      <w:pPr>
        <w:rPr>
          <w:rFonts w:ascii="Arial" w:hAnsi="Arial" w:cs="Arial"/>
        </w:rPr>
      </w:pPr>
      <w:r w:rsidRPr="009F6250">
        <w:rPr>
          <w:rFonts w:ascii="Arial" w:hAnsi="Arial" w:cs="Arial"/>
        </w:rPr>
        <w:t>Ainsi, la Ville souhaite appuyer de nouvelles initiatives</w:t>
      </w:r>
      <w:r w:rsidR="00780000" w:rsidRPr="009F6250">
        <w:rPr>
          <w:rFonts w:ascii="Arial" w:hAnsi="Arial" w:cs="Arial"/>
        </w:rPr>
        <w:t xml:space="preserve"> et projets</w:t>
      </w:r>
      <w:r w:rsidRPr="009F6250">
        <w:rPr>
          <w:rFonts w:ascii="Arial" w:hAnsi="Arial" w:cs="Arial"/>
        </w:rPr>
        <w:t xml:space="preserve"> visant</w:t>
      </w:r>
      <w:r w:rsidR="0054663F" w:rsidRPr="009F6250">
        <w:rPr>
          <w:rFonts w:ascii="Arial" w:hAnsi="Arial" w:cs="Arial"/>
        </w:rPr>
        <w:t xml:space="preserve"> à augmenter l’acc</w:t>
      </w:r>
      <w:r w:rsidR="00C12B98" w:rsidRPr="009F6250">
        <w:rPr>
          <w:rFonts w:ascii="Arial" w:hAnsi="Arial" w:cs="Arial"/>
        </w:rPr>
        <w:t xml:space="preserve">essibilité et la disponibilité </w:t>
      </w:r>
      <w:r w:rsidR="00966844" w:rsidRPr="009F6250">
        <w:rPr>
          <w:rFonts w:ascii="Arial" w:hAnsi="Arial" w:cs="Arial"/>
        </w:rPr>
        <w:t>de</w:t>
      </w:r>
      <w:r w:rsidR="0054663F" w:rsidRPr="009F6250">
        <w:rPr>
          <w:rFonts w:ascii="Arial" w:hAnsi="Arial" w:cs="Arial"/>
        </w:rPr>
        <w:t xml:space="preserve"> ces installations</w:t>
      </w:r>
      <w:r w:rsidR="00AF0F30" w:rsidRPr="009F6250">
        <w:rPr>
          <w:rFonts w:ascii="Arial" w:hAnsi="Arial" w:cs="Arial"/>
        </w:rPr>
        <w:t xml:space="preserve"> pour les personnes en situation d’itinérance ou d’instabilité résidentielle. Cet appel de projet</w:t>
      </w:r>
      <w:r w:rsidR="009F6250">
        <w:rPr>
          <w:rFonts w:ascii="Arial" w:hAnsi="Arial" w:cs="Arial"/>
        </w:rPr>
        <w:t>s</w:t>
      </w:r>
      <w:r w:rsidR="00AF0F30" w:rsidRPr="009F6250">
        <w:rPr>
          <w:rFonts w:ascii="Arial" w:hAnsi="Arial" w:cs="Arial"/>
        </w:rPr>
        <w:t xml:space="preserve"> s’inscrit dans les objectifs d</w:t>
      </w:r>
      <w:r w:rsidR="00665931" w:rsidRPr="009F6250">
        <w:rPr>
          <w:rFonts w:ascii="Arial" w:hAnsi="Arial" w:cs="Arial"/>
        </w:rPr>
        <w:t xml:space="preserve">u plan d’action en itinérance </w:t>
      </w:r>
      <w:r w:rsidR="007D4132" w:rsidRPr="009F6250">
        <w:rPr>
          <w:rFonts w:ascii="Arial" w:hAnsi="Arial" w:cs="Arial"/>
        </w:rPr>
        <w:t xml:space="preserve">visant à offrir des services </w:t>
      </w:r>
      <w:r w:rsidR="004A7362" w:rsidRPr="009F6250">
        <w:rPr>
          <w:rFonts w:ascii="Arial" w:hAnsi="Arial" w:cs="Arial"/>
        </w:rPr>
        <w:t>de proximité</w:t>
      </w:r>
      <w:r w:rsidR="00C21FBE" w:rsidRPr="009F6250">
        <w:rPr>
          <w:rFonts w:ascii="Arial" w:hAnsi="Arial" w:cs="Arial"/>
        </w:rPr>
        <w:t>, favoriser l’intégration sociale</w:t>
      </w:r>
      <w:r w:rsidR="004A7362" w:rsidRPr="009F6250">
        <w:rPr>
          <w:rFonts w:ascii="Arial" w:hAnsi="Arial" w:cs="Arial"/>
        </w:rPr>
        <w:t xml:space="preserve"> et </w:t>
      </w:r>
      <w:r w:rsidR="00C21FBE" w:rsidRPr="009F6250">
        <w:rPr>
          <w:rFonts w:ascii="Arial" w:hAnsi="Arial" w:cs="Arial"/>
        </w:rPr>
        <w:t xml:space="preserve">créer </w:t>
      </w:r>
      <w:r w:rsidR="002C6128" w:rsidRPr="009F6250">
        <w:rPr>
          <w:rFonts w:ascii="Arial" w:hAnsi="Arial" w:cs="Arial"/>
        </w:rPr>
        <w:t>des aménagements publics inclusifs et sécuritaires</w:t>
      </w:r>
      <w:r w:rsidR="007D4132" w:rsidRPr="009F6250">
        <w:rPr>
          <w:rFonts w:ascii="Arial" w:hAnsi="Arial" w:cs="Arial"/>
        </w:rPr>
        <w:t>.</w:t>
      </w:r>
    </w:p>
    <w:bookmarkEnd w:id="0"/>
    <w:p w14:paraId="03C58F5B" w14:textId="5D8DD71B" w:rsidR="009C2D5D" w:rsidRPr="009F6250" w:rsidRDefault="00762FA4" w:rsidP="00932352">
      <w:pPr>
        <w:rPr>
          <w:rFonts w:ascii="Arial" w:hAnsi="Arial" w:cs="Arial"/>
          <w:b/>
          <w:bCs/>
        </w:rPr>
      </w:pPr>
      <w:r w:rsidRPr="009F6250">
        <w:rPr>
          <w:rFonts w:ascii="Arial" w:hAnsi="Arial" w:cs="Arial"/>
          <w:b/>
          <w:bCs/>
        </w:rPr>
        <w:t>Objectifs</w:t>
      </w:r>
    </w:p>
    <w:p w14:paraId="080F7AEE" w14:textId="26881444" w:rsidR="00771293" w:rsidRPr="009F6250" w:rsidRDefault="00A96487" w:rsidP="00771293">
      <w:pPr>
        <w:rPr>
          <w:rFonts w:ascii="Arial" w:hAnsi="Arial" w:cs="Arial"/>
        </w:rPr>
      </w:pPr>
      <w:bookmarkStart w:id="1" w:name="_Hlk178934726"/>
      <w:r w:rsidRPr="009F6250">
        <w:rPr>
          <w:rFonts w:ascii="Arial" w:hAnsi="Arial" w:cs="Arial"/>
        </w:rPr>
        <w:t>Dans son plan d’a</w:t>
      </w:r>
      <w:r w:rsidR="00163F70" w:rsidRPr="009F6250">
        <w:rPr>
          <w:rFonts w:ascii="Arial" w:hAnsi="Arial" w:cs="Arial"/>
        </w:rPr>
        <w:t>ction</w:t>
      </w:r>
      <w:r w:rsidRPr="009F6250">
        <w:rPr>
          <w:rFonts w:ascii="Arial" w:hAnsi="Arial" w:cs="Arial"/>
        </w:rPr>
        <w:t xml:space="preserve"> en matière d’itinérance, </w:t>
      </w:r>
      <w:r w:rsidR="00622079" w:rsidRPr="004817E7">
        <w:rPr>
          <w:rFonts w:ascii="Arial" w:hAnsi="Arial" w:cs="Arial"/>
        </w:rPr>
        <w:t xml:space="preserve">en collaboration avec les organismes du territoire, </w:t>
      </w:r>
      <w:r w:rsidRPr="004817E7">
        <w:rPr>
          <w:rFonts w:ascii="Arial" w:hAnsi="Arial" w:cs="Arial"/>
        </w:rPr>
        <w:t xml:space="preserve">la Ville </w:t>
      </w:r>
      <w:r w:rsidR="00D3024B" w:rsidRPr="004817E7">
        <w:rPr>
          <w:rFonts w:ascii="Arial" w:hAnsi="Arial" w:cs="Arial"/>
        </w:rPr>
        <w:t>veut r</w:t>
      </w:r>
      <w:r w:rsidR="00771293" w:rsidRPr="004817E7">
        <w:rPr>
          <w:rFonts w:ascii="Arial" w:hAnsi="Arial" w:cs="Arial"/>
        </w:rPr>
        <w:t xml:space="preserve">endre accessibles </w:t>
      </w:r>
      <w:r w:rsidR="006346F6" w:rsidRPr="004817E7">
        <w:rPr>
          <w:rFonts w:ascii="Arial" w:hAnsi="Arial" w:cs="Arial"/>
        </w:rPr>
        <w:t xml:space="preserve">et disponibles </w:t>
      </w:r>
      <w:r w:rsidR="00771293" w:rsidRPr="004817E7">
        <w:rPr>
          <w:rFonts w:ascii="Arial" w:hAnsi="Arial" w:cs="Arial"/>
        </w:rPr>
        <w:t>davantage</w:t>
      </w:r>
      <w:r w:rsidR="00771293" w:rsidRPr="009F6250">
        <w:rPr>
          <w:rFonts w:ascii="Arial" w:hAnsi="Arial" w:cs="Arial"/>
        </w:rPr>
        <w:t xml:space="preserve"> d’installations pour répondre aux besoins</w:t>
      </w:r>
      <w:r w:rsidR="006346F6" w:rsidRPr="009F6250">
        <w:rPr>
          <w:rFonts w:ascii="Arial" w:hAnsi="Arial" w:cs="Arial"/>
        </w:rPr>
        <w:t xml:space="preserve"> </w:t>
      </w:r>
      <w:r w:rsidR="00771293" w:rsidRPr="009F6250">
        <w:rPr>
          <w:rFonts w:ascii="Arial" w:hAnsi="Arial" w:cs="Arial"/>
        </w:rPr>
        <w:t xml:space="preserve">et aux demandes des citoyens en situation d’itinérance </w:t>
      </w:r>
      <w:r w:rsidRPr="009F6250">
        <w:rPr>
          <w:rFonts w:ascii="Arial" w:hAnsi="Arial" w:cs="Arial"/>
        </w:rPr>
        <w:t xml:space="preserve">ou d’instabilité résidentielle </w:t>
      </w:r>
      <w:r w:rsidR="00771293" w:rsidRPr="009F6250">
        <w:rPr>
          <w:rFonts w:ascii="Arial" w:hAnsi="Arial" w:cs="Arial"/>
        </w:rPr>
        <w:t>(douches, toilettes,</w:t>
      </w:r>
      <w:r w:rsidR="006346F6" w:rsidRPr="009F6250">
        <w:rPr>
          <w:rFonts w:ascii="Arial" w:hAnsi="Arial" w:cs="Arial"/>
        </w:rPr>
        <w:t xml:space="preserve"> </w:t>
      </w:r>
      <w:r w:rsidR="00771293" w:rsidRPr="009F6250">
        <w:rPr>
          <w:rFonts w:ascii="Arial" w:hAnsi="Arial" w:cs="Arial"/>
        </w:rPr>
        <w:t xml:space="preserve">buanderie, </w:t>
      </w:r>
      <w:r w:rsidR="00613A71" w:rsidRPr="009F6250">
        <w:rPr>
          <w:rFonts w:ascii="Arial" w:hAnsi="Arial" w:cs="Arial"/>
        </w:rPr>
        <w:t xml:space="preserve">casiers, </w:t>
      </w:r>
      <w:r w:rsidR="00771293" w:rsidRPr="009F6250">
        <w:rPr>
          <w:rFonts w:ascii="Arial" w:hAnsi="Arial" w:cs="Arial"/>
        </w:rPr>
        <w:t>etc.).</w:t>
      </w:r>
      <w:r w:rsidR="00CF78B0" w:rsidRPr="009F6250">
        <w:rPr>
          <w:rFonts w:ascii="Arial" w:hAnsi="Arial" w:cs="Arial"/>
        </w:rPr>
        <w:t xml:space="preserve"> </w:t>
      </w:r>
    </w:p>
    <w:p w14:paraId="7E01060C" w14:textId="23C1C7AF" w:rsidR="00AA7B90" w:rsidRPr="004817E7" w:rsidRDefault="00CF78B0" w:rsidP="004143B1">
      <w:pPr>
        <w:rPr>
          <w:rFonts w:ascii="Arial" w:hAnsi="Arial" w:cs="Arial"/>
        </w:rPr>
      </w:pPr>
      <w:r w:rsidRPr="009F6250">
        <w:rPr>
          <w:rFonts w:ascii="Arial" w:hAnsi="Arial" w:cs="Arial"/>
        </w:rPr>
        <w:t xml:space="preserve">Cet appel de projets vise </w:t>
      </w:r>
      <w:r w:rsidR="008F4862" w:rsidRPr="009F6250">
        <w:rPr>
          <w:rFonts w:ascii="Arial" w:hAnsi="Arial" w:cs="Arial"/>
        </w:rPr>
        <w:t>donc</w:t>
      </w:r>
      <w:r w:rsidR="001D7DF3" w:rsidRPr="009F6250">
        <w:rPr>
          <w:rFonts w:ascii="Arial" w:hAnsi="Arial" w:cs="Arial"/>
        </w:rPr>
        <w:t xml:space="preserve"> à soutenir diverses </w:t>
      </w:r>
      <w:r w:rsidR="001D7DF3" w:rsidRPr="004817E7">
        <w:rPr>
          <w:rFonts w:ascii="Arial" w:hAnsi="Arial" w:cs="Arial"/>
        </w:rPr>
        <w:t xml:space="preserve">initiatives et projets qui permettront d’améliorer </w:t>
      </w:r>
      <w:r w:rsidR="000477E9" w:rsidRPr="004817E7">
        <w:rPr>
          <w:rFonts w:ascii="Arial" w:hAnsi="Arial" w:cs="Arial"/>
        </w:rPr>
        <w:t xml:space="preserve">l’accès </w:t>
      </w:r>
      <w:r w:rsidR="000917E0" w:rsidRPr="004817E7">
        <w:rPr>
          <w:rFonts w:ascii="Arial" w:hAnsi="Arial" w:cs="Arial"/>
        </w:rPr>
        <w:t xml:space="preserve">à ces services </w:t>
      </w:r>
      <w:r w:rsidR="00D61C93" w:rsidRPr="004817E7">
        <w:rPr>
          <w:rFonts w:ascii="Arial" w:hAnsi="Arial" w:cs="Arial"/>
        </w:rPr>
        <w:t>de base</w:t>
      </w:r>
      <w:r w:rsidR="00D64388" w:rsidRPr="004817E7">
        <w:rPr>
          <w:rFonts w:ascii="Arial" w:hAnsi="Arial" w:cs="Arial"/>
        </w:rPr>
        <w:t xml:space="preserve"> </w:t>
      </w:r>
      <w:r w:rsidR="002C0AF1" w:rsidRPr="004817E7">
        <w:rPr>
          <w:rFonts w:ascii="Arial" w:hAnsi="Arial" w:cs="Arial"/>
        </w:rPr>
        <w:t xml:space="preserve">et </w:t>
      </w:r>
      <w:r w:rsidR="00D61C93" w:rsidRPr="004817E7">
        <w:rPr>
          <w:rFonts w:ascii="Arial" w:hAnsi="Arial" w:cs="Arial"/>
        </w:rPr>
        <w:t>d’</w:t>
      </w:r>
      <w:r w:rsidR="002C0AF1" w:rsidRPr="004817E7">
        <w:rPr>
          <w:rFonts w:ascii="Arial" w:hAnsi="Arial" w:cs="Arial"/>
        </w:rPr>
        <w:t xml:space="preserve">augmenter les possibilités </w:t>
      </w:r>
      <w:r w:rsidR="00E32AAB" w:rsidRPr="004817E7">
        <w:rPr>
          <w:rFonts w:ascii="Arial" w:hAnsi="Arial" w:cs="Arial"/>
        </w:rPr>
        <w:t>de prendre une douche et/ou</w:t>
      </w:r>
      <w:r w:rsidR="00D61C93" w:rsidRPr="004817E7">
        <w:rPr>
          <w:rFonts w:ascii="Arial" w:hAnsi="Arial" w:cs="Arial"/>
        </w:rPr>
        <w:t xml:space="preserve"> de</w:t>
      </w:r>
      <w:r w:rsidR="00E32AAB" w:rsidRPr="004817E7">
        <w:rPr>
          <w:rFonts w:ascii="Arial" w:hAnsi="Arial" w:cs="Arial"/>
        </w:rPr>
        <w:t xml:space="preserve"> laver ses vêtements</w:t>
      </w:r>
      <w:r w:rsidR="00882776" w:rsidRPr="004817E7">
        <w:rPr>
          <w:rFonts w:ascii="Arial" w:hAnsi="Arial" w:cs="Arial"/>
        </w:rPr>
        <w:t xml:space="preserve"> tout en contribuant au renforcement de l’estime des personnes </w:t>
      </w:r>
      <w:r w:rsidR="00AA7B90" w:rsidRPr="004817E7">
        <w:rPr>
          <w:rFonts w:ascii="Arial" w:hAnsi="Arial" w:cs="Arial"/>
        </w:rPr>
        <w:t xml:space="preserve">qui en ont besoin. </w:t>
      </w:r>
      <w:r w:rsidR="00227A39" w:rsidRPr="004817E7">
        <w:rPr>
          <w:rFonts w:ascii="Arial" w:hAnsi="Arial" w:cs="Arial"/>
        </w:rPr>
        <w:t xml:space="preserve">Il vise également à </w:t>
      </w:r>
      <w:r w:rsidR="2383F565" w:rsidRPr="004817E7">
        <w:rPr>
          <w:rFonts w:ascii="Arial" w:hAnsi="Arial" w:cs="Arial"/>
        </w:rPr>
        <w:t>soutenir</w:t>
      </w:r>
      <w:r w:rsidR="00227A39" w:rsidRPr="004817E7">
        <w:rPr>
          <w:rFonts w:ascii="Arial" w:hAnsi="Arial" w:cs="Arial"/>
        </w:rPr>
        <w:t xml:space="preserve"> </w:t>
      </w:r>
      <w:r w:rsidR="52232209" w:rsidRPr="004817E7">
        <w:rPr>
          <w:rFonts w:ascii="Arial" w:hAnsi="Arial" w:cs="Arial"/>
        </w:rPr>
        <w:t>le</w:t>
      </w:r>
      <w:r w:rsidR="00227A39" w:rsidRPr="004817E7">
        <w:rPr>
          <w:rFonts w:ascii="Arial" w:hAnsi="Arial" w:cs="Arial"/>
        </w:rPr>
        <w:t xml:space="preserve"> développement d</w:t>
      </w:r>
      <w:r w:rsidR="004373E4" w:rsidRPr="004817E7">
        <w:rPr>
          <w:rFonts w:ascii="Arial" w:hAnsi="Arial" w:cs="Arial"/>
        </w:rPr>
        <w:t>’un projet de casiers d’entreposage sécuritaire</w:t>
      </w:r>
      <w:r w:rsidR="00D61C93" w:rsidRPr="004817E7">
        <w:rPr>
          <w:rFonts w:ascii="Arial" w:hAnsi="Arial" w:cs="Arial"/>
        </w:rPr>
        <w:t>s</w:t>
      </w:r>
      <w:r w:rsidR="004373E4" w:rsidRPr="004817E7">
        <w:rPr>
          <w:rFonts w:ascii="Arial" w:hAnsi="Arial" w:cs="Arial"/>
        </w:rPr>
        <w:t>.</w:t>
      </w:r>
      <w:r w:rsidR="00882776" w:rsidRPr="004817E7">
        <w:rPr>
          <w:rFonts w:ascii="Arial" w:hAnsi="Arial" w:cs="Arial"/>
        </w:rPr>
        <w:t xml:space="preserve"> </w:t>
      </w:r>
    </w:p>
    <w:p w14:paraId="61498C5B" w14:textId="77777777" w:rsidR="00EA7565" w:rsidRDefault="00EA7565">
      <w:pPr>
        <w:rPr>
          <w:rFonts w:ascii="Arial" w:hAnsi="Arial" w:cs="Arial"/>
        </w:rPr>
      </w:pPr>
      <w:r>
        <w:rPr>
          <w:rFonts w:ascii="Arial" w:hAnsi="Arial" w:cs="Arial"/>
        </w:rPr>
        <w:br w:type="page"/>
      </w:r>
    </w:p>
    <w:p w14:paraId="7A579169" w14:textId="4FD96020" w:rsidR="004143B1" w:rsidRPr="009F6250" w:rsidRDefault="004143B1" w:rsidP="004143B1">
      <w:pPr>
        <w:rPr>
          <w:rFonts w:ascii="Arial" w:hAnsi="Arial" w:cs="Arial"/>
        </w:rPr>
      </w:pPr>
      <w:r w:rsidRPr="004817E7">
        <w:rPr>
          <w:rFonts w:ascii="Arial" w:hAnsi="Arial" w:cs="Arial"/>
        </w:rPr>
        <w:lastRenderedPageBreak/>
        <w:t xml:space="preserve">Exemple d’initiatives et </w:t>
      </w:r>
      <w:r w:rsidR="00D61C93" w:rsidRPr="004817E7">
        <w:rPr>
          <w:rFonts w:ascii="Arial" w:hAnsi="Arial" w:cs="Arial"/>
        </w:rPr>
        <w:t>de p</w:t>
      </w:r>
      <w:r w:rsidRPr="004817E7">
        <w:rPr>
          <w:rFonts w:ascii="Arial" w:hAnsi="Arial" w:cs="Arial"/>
        </w:rPr>
        <w:t>rojets admissibles</w:t>
      </w:r>
    </w:p>
    <w:p w14:paraId="0C726501" w14:textId="4CB7D1E9" w:rsidR="004143B1" w:rsidRPr="004817E7" w:rsidRDefault="004143B1" w:rsidP="004143B1">
      <w:pPr>
        <w:pStyle w:val="Paragraphedeliste"/>
        <w:numPr>
          <w:ilvl w:val="0"/>
          <w:numId w:val="11"/>
        </w:numPr>
        <w:rPr>
          <w:rFonts w:ascii="Arial" w:hAnsi="Arial" w:cs="Arial"/>
        </w:rPr>
      </w:pPr>
      <w:r w:rsidRPr="009F6250">
        <w:rPr>
          <w:rFonts w:ascii="Arial" w:hAnsi="Arial" w:cs="Arial"/>
        </w:rPr>
        <w:t xml:space="preserve">Achat de </w:t>
      </w:r>
      <w:r w:rsidRPr="004817E7">
        <w:rPr>
          <w:rFonts w:ascii="Arial" w:hAnsi="Arial" w:cs="Arial"/>
        </w:rPr>
        <w:t>laveuse</w:t>
      </w:r>
      <w:r w:rsidR="00D61C93" w:rsidRPr="004817E7">
        <w:rPr>
          <w:rFonts w:ascii="Arial" w:hAnsi="Arial" w:cs="Arial"/>
        </w:rPr>
        <w:t>s</w:t>
      </w:r>
      <w:r w:rsidRPr="004817E7">
        <w:rPr>
          <w:rFonts w:ascii="Arial" w:hAnsi="Arial" w:cs="Arial"/>
        </w:rPr>
        <w:t xml:space="preserve"> et sécheuse</w:t>
      </w:r>
      <w:r w:rsidR="00D61C93" w:rsidRPr="004817E7">
        <w:rPr>
          <w:rFonts w:ascii="Arial" w:hAnsi="Arial" w:cs="Arial"/>
        </w:rPr>
        <w:t>s</w:t>
      </w:r>
      <w:r w:rsidRPr="004817E7">
        <w:rPr>
          <w:rFonts w:ascii="Arial" w:hAnsi="Arial" w:cs="Arial"/>
        </w:rPr>
        <w:t xml:space="preserve"> pour les rendre disponible</w:t>
      </w:r>
      <w:r w:rsidR="00951A45" w:rsidRPr="004817E7">
        <w:rPr>
          <w:rFonts w:ascii="Arial" w:hAnsi="Arial" w:cs="Arial"/>
        </w:rPr>
        <w:t>s gratuitement;</w:t>
      </w:r>
    </w:p>
    <w:p w14:paraId="1B999495" w14:textId="49749A50" w:rsidR="004143B1" w:rsidRPr="004817E7" w:rsidRDefault="004143B1" w:rsidP="004143B1">
      <w:pPr>
        <w:pStyle w:val="Paragraphedeliste"/>
        <w:numPr>
          <w:ilvl w:val="0"/>
          <w:numId w:val="11"/>
        </w:numPr>
        <w:rPr>
          <w:rFonts w:ascii="Arial" w:hAnsi="Arial" w:cs="Arial"/>
        </w:rPr>
      </w:pPr>
      <w:r w:rsidRPr="004817E7">
        <w:rPr>
          <w:rFonts w:ascii="Arial" w:hAnsi="Arial" w:cs="Arial"/>
        </w:rPr>
        <w:t>Réalisation de travaux pour l’ajout de douches ou de buanderie</w:t>
      </w:r>
      <w:r w:rsidR="00951A45" w:rsidRPr="004817E7">
        <w:rPr>
          <w:rFonts w:ascii="Arial" w:hAnsi="Arial" w:cs="Arial"/>
        </w:rPr>
        <w:t xml:space="preserve"> au sein d’un milieu de vie existant;</w:t>
      </w:r>
    </w:p>
    <w:p w14:paraId="7514512A" w14:textId="40DF9B09" w:rsidR="00D972B7" w:rsidRPr="004817E7" w:rsidRDefault="00D972B7" w:rsidP="004143B1">
      <w:pPr>
        <w:pStyle w:val="Paragraphedeliste"/>
        <w:numPr>
          <w:ilvl w:val="0"/>
          <w:numId w:val="11"/>
        </w:numPr>
        <w:rPr>
          <w:rFonts w:ascii="Arial" w:hAnsi="Arial" w:cs="Arial"/>
        </w:rPr>
      </w:pPr>
      <w:r w:rsidRPr="004817E7">
        <w:rPr>
          <w:rFonts w:ascii="Arial" w:hAnsi="Arial" w:cs="Arial"/>
        </w:rPr>
        <w:t>Service d’entreposage</w:t>
      </w:r>
      <w:r w:rsidR="00074AC5" w:rsidRPr="004817E7">
        <w:rPr>
          <w:rFonts w:ascii="Arial" w:hAnsi="Arial" w:cs="Arial"/>
        </w:rPr>
        <w:t xml:space="preserve"> supervisé (achat de casiers et accompagnement);</w:t>
      </w:r>
    </w:p>
    <w:p w14:paraId="6DE5DAF6" w14:textId="1950C741" w:rsidR="004143B1" w:rsidRPr="004817E7" w:rsidRDefault="004143B1" w:rsidP="004143B1">
      <w:pPr>
        <w:pStyle w:val="Paragraphedeliste"/>
        <w:numPr>
          <w:ilvl w:val="0"/>
          <w:numId w:val="11"/>
        </w:numPr>
        <w:rPr>
          <w:rFonts w:ascii="Arial" w:hAnsi="Arial" w:cs="Arial"/>
        </w:rPr>
      </w:pPr>
      <w:r w:rsidRPr="004817E7">
        <w:rPr>
          <w:rFonts w:ascii="Arial" w:hAnsi="Arial" w:cs="Arial"/>
        </w:rPr>
        <w:t xml:space="preserve">Embauche d’une ressource pour augmenter les heures d’ouverture </w:t>
      </w:r>
      <w:r w:rsidR="00951A45" w:rsidRPr="004817E7">
        <w:rPr>
          <w:rFonts w:ascii="Arial" w:hAnsi="Arial" w:cs="Arial"/>
        </w:rPr>
        <w:t xml:space="preserve">d’une </w:t>
      </w:r>
      <w:r w:rsidRPr="004817E7">
        <w:rPr>
          <w:rFonts w:ascii="Arial" w:hAnsi="Arial" w:cs="Arial"/>
        </w:rPr>
        <w:t>installation</w:t>
      </w:r>
      <w:r w:rsidR="00E5196E" w:rsidRPr="004817E7">
        <w:rPr>
          <w:rFonts w:ascii="Arial" w:hAnsi="Arial" w:cs="Arial"/>
        </w:rPr>
        <w:t xml:space="preserve"> sanitaire existante;</w:t>
      </w:r>
    </w:p>
    <w:p w14:paraId="476958D8" w14:textId="155E11F8" w:rsidR="004143B1" w:rsidRPr="004817E7" w:rsidRDefault="002A6E9E" w:rsidP="004143B1">
      <w:pPr>
        <w:pStyle w:val="Paragraphedeliste"/>
        <w:numPr>
          <w:ilvl w:val="0"/>
          <w:numId w:val="11"/>
        </w:numPr>
        <w:rPr>
          <w:rFonts w:ascii="Arial" w:hAnsi="Arial" w:cs="Arial"/>
        </w:rPr>
      </w:pPr>
      <w:r w:rsidRPr="004817E7">
        <w:rPr>
          <w:rFonts w:ascii="Arial" w:hAnsi="Arial" w:cs="Arial"/>
        </w:rPr>
        <w:t>Location</w:t>
      </w:r>
      <w:r w:rsidR="004143B1" w:rsidRPr="004817E7">
        <w:rPr>
          <w:rFonts w:ascii="Arial" w:hAnsi="Arial" w:cs="Arial"/>
        </w:rPr>
        <w:t xml:space="preserve"> d’une installation sanitaire mobile</w:t>
      </w:r>
      <w:r w:rsidR="006907FC" w:rsidRPr="004817E7">
        <w:rPr>
          <w:rFonts w:ascii="Arial" w:hAnsi="Arial" w:cs="Arial"/>
        </w:rPr>
        <w:t xml:space="preserve"> et en assurer son opération sur le territoire;</w:t>
      </w:r>
    </w:p>
    <w:p w14:paraId="69302C19" w14:textId="75B596BF" w:rsidR="009C2D5D" w:rsidRPr="004817E7" w:rsidRDefault="004143B1" w:rsidP="004143B1">
      <w:pPr>
        <w:pStyle w:val="Paragraphedeliste"/>
        <w:numPr>
          <w:ilvl w:val="0"/>
          <w:numId w:val="11"/>
        </w:numPr>
        <w:rPr>
          <w:rFonts w:ascii="Arial" w:hAnsi="Arial" w:cs="Arial"/>
        </w:rPr>
      </w:pPr>
      <w:r w:rsidRPr="004817E7">
        <w:rPr>
          <w:rFonts w:ascii="Arial" w:hAnsi="Arial" w:cs="Arial"/>
        </w:rPr>
        <w:t>Distribution de trousse d’hygiène</w:t>
      </w:r>
      <w:r w:rsidR="00D61C93" w:rsidRPr="004817E7">
        <w:rPr>
          <w:rFonts w:ascii="Arial" w:hAnsi="Arial" w:cs="Arial"/>
        </w:rPr>
        <w:t>.</w:t>
      </w:r>
    </w:p>
    <w:bookmarkEnd w:id="1"/>
    <w:p w14:paraId="32BB3F9C" w14:textId="2DFDC55F" w:rsidR="00932352" w:rsidRPr="004817E7" w:rsidRDefault="009C2D5D" w:rsidP="00932352">
      <w:pPr>
        <w:rPr>
          <w:rFonts w:ascii="Arial" w:hAnsi="Arial" w:cs="Arial"/>
          <w:b/>
          <w:bCs/>
        </w:rPr>
      </w:pPr>
      <w:r w:rsidRPr="004817E7">
        <w:rPr>
          <w:rFonts w:ascii="Arial" w:hAnsi="Arial" w:cs="Arial"/>
          <w:b/>
          <w:bCs/>
        </w:rPr>
        <w:t xml:space="preserve">Admissibilité de l’organisme </w:t>
      </w:r>
    </w:p>
    <w:p w14:paraId="33201840" w14:textId="0BBFC085" w:rsidR="00235CE6" w:rsidRPr="00181492" w:rsidRDefault="00235CE6" w:rsidP="00235CE6">
      <w:pPr>
        <w:rPr>
          <w:rFonts w:ascii="Arial" w:hAnsi="Arial" w:cs="Arial"/>
        </w:rPr>
      </w:pPr>
      <w:bookmarkStart w:id="2" w:name="_Hlk178934765"/>
      <w:r w:rsidRPr="004817E7">
        <w:rPr>
          <w:rFonts w:ascii="Arial" w:hAnsi="Arial" w:cs="Arial"/>
        </w:rPr>
        <w:t xml:space="preserve">Pour être admissible, l’organisme doit </w:t>
      </w:r>
      <w:r w:rsidRPr="00181492">
        <w:rPr>
          <w:rFonts w:ascii="Arial" w:hAnsi="Arial" w:cs="Arial"/>
        </w:rPr>
        <w:t>répondre aux critères suivants</w:t>
      </w:r>
      <w:r w:rsidR="00D61C93" w:rsidRPr="00181492">
        <w:rPr>
          <w:rFonts w:ascii="Arial" w:hAnsi="Arial" w:cs="Arial"/>
        </w:rPr>
        <w:t> </w:t>
      </w:r>
      <w:r w:rsidRPr="00181492">
        <w:rPr>
          <w:rFonts w:ascii="Arial" w:hAnsi="Arial" w:cs="Arial"/>
        </w:rPr>
        <w:t xml:space="preserve">: </w:t>
      </w:r>
    </w:p>
    <w:p w14:paraId="58842C54" w14:textId="3F2D6AE7" w:rsidR="00DE6DA4" w:rsidRPr="00181492" w:rsidRDefault="00D61C93" w:rsidP="00235CE6">
      <w:pPr>
        <w:pStyle w:val="Paragraphedeliste"/>
        <w:numPr>
          <w:ilvl w:val="0"/>
          <w:numId w:val="5"/>
        </w:numPr>
        <w:rPr>
          <w:rFonts w:ascii="Arial" w:hAnsi="Arial" w:cs="Arial"/>
        </w:rPr>
      </w:pPr>
      <w:r w:rsidRPr="00181492">
        <w:rPr>
          <w:rFonts w:ascii="Arial" w:hAnsi="Arial" w:cs="Arial"/>
        </w:rPr>
        <w:t>Avoir</w:t>
      </w:r>
      <w:r w:rsidR="00235CE6" w:rsidRPr="00181492">
        <w:rPr>
          <w:rFonts w:ascii="Arial" w:hAnsi="Arial" w:cs="Arial"/>
        </w:rPr>
        <w:t xml:space="preserve"> un statut d’organisme </w:t>
      </w:r>
      <w:r w:rsidR="00EA7565" w:rsidRPr="00181492">
        <w:rPr>
          <w:rFonts w:ascii="Arial" w:hAnsi="Arial" w:cs="Arial"/>
        </w:rPr>
        <w:t xml:space="preserve">à </w:t>
      </w:r>
      <w:r w:rsidR="00235CE6" w:rsidRPr="00181492">
        <w:rPr>
          <w:rFonts w:ascii="Arial" w:hAnsi="Arial" w:cs="Arial"/>
        </w:rPr>
        <w:t xml:space="preserve">but </w:t>
      </w:r>
      <w:r w:rsidR="00EA7565" w:rsidRPr="00181492">
        <w:rPr>
          <w:rFonts w:ascii="Arial" w:hAnsi="Arial" w:cs="Arial"/>
        </w:rPr>
        <w:t xml:space="preserve">non </w:t>
      </w:r>
      <w:r w:rsidR="00235CE6" w:rsidRPr="00181492">
        <w:rPr>
          <w:rFonts w:ascii="Arial" w:hAnsi="Arial" w:cs="Arial"/>
        </w:rPr>
        <w:t>lucratif et respecter les règles relatives à ce statut ;</w:t>
      </w:r>
    </w:p>
    <w:p w14:paraId="0777D0FA" w14:textId="1DF0E625" w:rsidR="00DE6DA4" w:rsidRPr="00181492" w:rsidRDefault="00D61C93" w:rsidP="00235CE6">
      <w:pPr>
        <w:pStyle w:val="Paragraphedeliste"/>
        <w:numPr>
          <w:ilvl w:val="0"/>
          <w:numId w:val="5"/>
        </w:numPr>
        <w:rPr>
          <w:rFonts w:ascii="Arial" w:hAnsi="Arial" w:cs="Arial"/>
        </w:rPr>
      </w:pPr>
      <w:r w:rsidRPr="00181492">
        <w:rPr>
          <w:rFonts w:ascii="Arial" w:hAnsi="Arial" w:cs="Arial"/>
        </w:rPr>
        <w:t>Être</w:t>
      </w:r>
      <w:r w:rsidR="00235CE6" w:rsidRPr="00181492">
        <w:rPr>
          <w:rFonts w:ascii="Arial" w:hAnsi="Arial" w:cs="Arial"/>
        </w:rPr>
        <w:t xml:space="preserve"> dûment inscrit au Registraire des entreprises du Québec depuis au moins douze mois; </w:t>
      </w:r>
    </w:p>
    <w:p w14:paraId="1352CC1A" w14:textId="088A4A7F" w:rsidR="00DE6DA4" w:rsidRPr="004817E7" w:rsidRDefault="00D61C93" w:rsidP="00235CE6">
      <w:pPr>
        <w:pStyle w:val="Paragraphedeliste"/>
        <w:numPr>
          <w:ilvl w:val="0"/>
          <w:numId w:val="5"/>
        </w:numPr>
        <w:rPr>
          <w:rFonts w:ascii="Arial" w:hAnsi="Arial" w:cs="Arial"/>
        </w:rPr>
      </w:pPr>
      <w:r w:rsidRPr="00181492">
        <w:rPr>
          <w:rFonts w:ascii="Arial" w:hAnsi="Arial" w:cs="Arial"/>
        </w:rPr>
        <w:t xml:space="preserve">Être </w:t>
      </w:r>
      <w:r w:rsidR="00235CE6" w:rsidRPr="00181492">
        <w:rPr>
          <w:rFonts w:ascii="Arial" w:hAnsi="Arial" w:cs="Arial"/>
        </w:rPr>
        <w:t>l’initiateur et le porteur principal de</w:t>
      </w:r>
      <w:r w:rsidR="00235CE6" w:rsidRPr="004817E7">
        <w:rPr>
          <w:rFonts w:ascii="Arial" w:hAnsi="Arial" w:cs="Arial"/>
        </w:rPr>
        <w:t xml:space="preserve"> l’initiative ou du projet proposé ou encore être le représentant désigné par un regroupement de partenaires pour être mandataire du projet</w:t>
      </w:r>
      <w:r w:rsidRPr="004817E7">
        <w:rPr>
          <w:rFonts w:ascii="Arial" w:hAnsi="Arial" w:cs="Arial"/>
        </w:rPr>
        <w:t>.</w:t>
      </w:r>
    </w:p>
    <w:p w14:paraId="66545907" w14:textId="2DDE8699" w:rsidR="00E63165" w:rsidRPr="004817E7" w:rsidRDefault="00E63165" w:rsidP="00932352">
      <w:pPr>
        <w:rPr>
          <w:rFonts w:ascii="Arial" w:hAnsi="Arial" w:cs="Arial"/>
        </w:rPr>
      </w:pPr>
      <w:r w:rsidRPr="004817E7">
        <w:rPr>
          <w:rFonts w:ascii="Arial" w:hAnsi="Arial" w:cs="Arial"/>
        </w:rPr>
        <w:t>De plus, même s</w:t>
      </w:r>
      <w:r w:rsidR="00D61C93" w:rsidRPr="004817E7">
        <w:rPr>
          <w:rFonts w:ascii="Arial" w:hAnsi="Arial" w:cs="Arial"/>
        </w:rPr>
        <w:t xml:space="preserve">’ils </w:t>
      </w:r>
      <w:r w:rsidRPr="004817E7">
        <w:rPr>
          <w:rFonts w:ascii="Arial" w:hAnsi="Arial" w:cs="Arial"/>
        </w:rPr>
        <w:t xml:space="preserve">répondent aux critères précédents, les types d’organisations suivantes ne sont pas admissibles au présent programme : </w:t>
      </w:r>
    </w:p>
    <w:p w14:paraId="155D29E3" w14:textId="09EA48D6" w:rsidR="00E63165" w:rsidRPr="004817E7" w:rsidRDefault="00D61C93" w:rsidP="00E63165">
      <w:pPr>
        <w:pStyle w:val="Paragraphedeliste"/>
        <w:numPr>
          <w:ilvl w:val="0"/>
          <w:numId w:val="6"/>
        </w:numPr>
        <w:rPr>
          <w:rFonts w:ascii="Arial" w:hAnsi="Arial" w:cs="Arial"/>
        </w:rPr>
      </w:pPr>
      <w:r w:rsidRPr="004817E7">
        <w:rPr>
          <w:rFonts w:ascii="Arial" w:hAnsi="Arial" w:cs="Arial"/>
        </w:rPr>
        <w:t>Les</w:t>
      </w:r>
      <w:r w:rsidR="00E63165" w:rsidRPr="004817E7">
        <w:rPr>
          <w:rFonts w:ascii="Arial" w:hAnsi="Arial" w:cs="Arial"/>
        </w:rPr>
        <w:t xml:space="preserve"> établissements de santé, incluant les centres intégrés de santé et de services sociaux (CISSS) et les centres intégrés universitaires de santé et de services sociaux (CIUSSS); </w:t>
      </w:r>
    </w:p>
    <w:p w14:paraId="581E5D00" w14:textId="00B82F06" w:rsidR="00E63165" w:rsidRPr="004817E7" w:rsidRDefault="00D61C93" w:rsidP="00E63165">
      <w:pPr>
        <w:pStyle w:val="Paragraphedeliste"/>
        <w:numPr>
          <w:ilvl w:val="0"/>
          <w:numId w:val="6"/>
        </w:numPr>
        <w:rPr>
          <w:rFonts w:ascii="Arial" w:hAnsi="Arial" w:cs="Arial"/>
        </w:rPr>
      </w:pPr>
      <w:r w:rsidRPr="004817E7">
        <w:rPr>
          <w:rFonts w:ascii="Arial" w:hAnsi="Arial" w:cs="Arial"/>
        </w:rPr>
        <w:t xml:space="preserve">Les </w:t>
      </w:r>
      <w:r w:rsidR="00E63165" w:rsidRPr="004817E7">
        <w:rPr>
          <w:rFonts w:ascii="Arial" w:hAnsi="Arial" w:cs="Arial"/>
        </w:rPr>
        <w:t xml:space="preserve">établissements d’enseignement privés et publics; </w:t>
      </w:r>
    </w:p>
    <w:p w14:paraId="630F22C4" w14:textId="124A219E" w:rsidR="006E3BA0" w:rsidRPr="004817E7" w:rsidRDefault="00D61C93" w:rsidP="00E63165">
      <w:pPr>
        <w:pStyle w:val="Paragraphedeliste"/>
        <w:numPr>
          <w:ilvl w:val="0"/>
          <w:numId w:val="6"/>
        </w:numPr>
        <w:rPr>
          <w:rFonts w:ascii="Arial" w:hAnsi="Arial" w:cs="Arial"/>
        </w:rPr>
      </w:pPr>
      <w:r w:rsidRPr="004817E7">
        <w:rPr>
          <w:rFonts w:ascii="Arial" w:hAnsi="Arial" w:cs="Arial"/>
        </w:rPr>
        <w:t xml:space="preserve">Les </w:t>
      </w:r>
      <w:r w:rsidR="00E63165" w:rsidRPr="004817E7">
        <w:rPr>
          <w:rFonts w:ascii="Arial" w:hAnsi="Arial" w:cs="Arial"/>
        </w:rPr>
        <w:t xml:space="preserve">organismes paramunicipaux; </w:t>
      </w:r>
    </w:p>
    <w:p w14:paraId="1F46470B" w14:textId="15C9DE5F" w:rsidR="006E3BA0" w:rsidRPr="004817E7" w:rsidRDefault="00D61C93" w:rsidP="00E63165">
      <w:pPr>
        <w:pStyle w:val="Paragraphedeliste"/>
        <w:numPr>
          <w:ilvl w:val="0"/>
          <w:numId w:val="6"/>
        </w:numPr>
        <w:rPr>
          <w:rFonts w:ascii="Arial" w:hAnsi="Arial" w:cs="Arial"/>
        </w:rPr>
      </w:pPr>
      <w:r w:rsidRPr="004817E7">
        <w:rPr>
          <w:rFonts w:ascii="Arial" w:hAnsi="Arial" w:cs="Arial"/>
        </w:rPr>
        <w:t xml:space="preserve">Les </w:t>
      </w:r>
      <w:r w:rsidR="00E63165" w:rsidRPr="004817E7">
        <w:rPr>
          <w:rFonts w:ascii="Arial" w:hAnsi="Arial" w:cs="Arial"/>
        </w:rPr>
        <w:t xml:space="preserve">associations et les partis politiques; </w:t>
      </w:r>
    </w:p>
    <w:p w14:paraId="7F50165E" w14:textId="38E68793" w:rsidR="006E3BA0" w:rsidRPr="004817E7" w:rsidRDefault="00D61C93" w:rsidP="00E63165">
      <w:pPr>
        <w:pStyle w:val="Paragraphedeliste"/>
        <w:numPr>
          <w:ilvl w:val="0"/>
          <w:numId w:val="6"/>
        </w:numPr>
        <w:rPr>
          <w:rFonts w:ascii="Arial" w:hAnsi="Arial" w:cs="Arial"/>
        </w:rPr>
      </w:pPr>
      <w:r w:rsidRPr="004817E7">
        <w:rPr>
          <w:rFonts w:ascii="Arial" w:hAnsi="Arial" w:cs="Arial"/>
        </w:rPr>
        <w:t xml:space="preserve">Les </w:t>
      </w:r>
      <w:r w:rsidR="00E63165" w:rsidRPr="004817E7">
        <w:rPr>
          <w:rFonts w:ascii="Arial" w:hAnsi="Arial" w:cs="Arial"/>
        </w:rPr>
        <w:t xml:space="preserve">ordres professionnels; </w:t>
      </w:r>
    </w:p>
    <w:p w14:paraId="564A446C" w14:textId="3C85102D" w:rsidR="006E3BA0" w:rsidRPr="004817E7" w:rsidRDefault="00D61C93" w:rsidP="00E63165">
      <w:pPr>
        <w:pStyle w:val="Paragraphedeliste"/>
        <w:numPr>
          <w:ilvl w:val="0"/>
          <w:numId w:val="6"/>
        </w:numPr>
        <w:rPr>
          <w:rFonts w:ascii="Arial" w:hAnsi="Arial" w:cs="Arial"/>
        </w:rPr>
      </w:pPr>
      <w:r w:rsidRPr="004817E7">
        <w:rPr>
          <w:rFonts w:ascii="Arial" w:hAnsi="Arial" w:cs="Arial"/>
        </w:rPr>
        <w:t xml:space="preserve">Les </w:t>
      </w:r>
      <w:r w:rsidR="00E63165" w:rsidRPr="004817E7">
        <w:rPr>
          <w:rFonts w:ascii="Arial" w:hAnsi="Arial" w:cs="Arial"/>
        </w:rPr>
        <w:t xml:space="preserve">organisations syndicales; </w:t>
      </w:r>
    </w:p>
    <w:p w14:paraId="2CF81350" w14:textId="0CEEB563" w:rsidR="006E3BA0" w:rsidRPr="004817E7" w:rsidRDefault="00D61C93" w:rsidP="00E63165">
      <w:pPr>
        <w:pStyle w:val="Paragraphedeliste"/>
        <w:numPr>
          <w:ilvl w:val="0"/>
          <w:numId w:val="6"/>
        </w:numPr>
        <w:rPr>
          <w:rFonts w:ascii="Arial" w:hAnsi="Arial" w:cs="Arial"/>
        </w:rPr>
      </w:pPr>
      <w:r w:rsidRPr="004817E7">
        <w:rPr>
          <w:rFonts w:ascii="Arial" w:hAnsi="Arial" w:cs="Arial"/>
        </w:rPr>
        <w:t xml:space="preserve">Les </w:t>
      </w:r>
      <w:r w:rsidR="00E63165" w:rsidRPr="004817E7">
        <w:rPr>
          <w:rFonts w:ascii="Arial" w:hAnsi="Arial" w:cs="Arial"/>
        </w:rPr>
        <w:t xml:space="preserve">associations à caractère religieux; </w:t>
      </w:r>
    </w:p>
    <w:p w14:paraId="76209270" w14:textId="782B6699" w:rsidR="00DE6DA4" w:rsidRPr="004817E7" w:rsidRDefault="00D61C93" w:rsidP="00E63165">
      <w:pPr>
        <w:pStyle w:val="Paragraphedeliste"/>
        <w:numPr>
          <w:ilvl w:val="0"/>
          <w:numId w:val="6"/>
        </w:numPr>
        <w:rPr>
          <w:rFonts w:ascii="Arial" w:hAnsi="Arial" w:cs="Arial"/>
        </w:rPr>
      </w:pPr>
      <w:r w:rsidRPr="004817E7">
        <w:rPr>
          <w:rFonts w:ascii="Arial" w:hAnsi="Arial" w:cs="Arial"/>
        </w:rPr>
        <w:t xml:space="preserve">Les </w:t>
      </w:r>
      <w:r w:rsidR="00E63165" w:rsidRPr="004817E7">
        <w:rPr>
          <w:rFonts w:ascii="Arial" w:hAnsi="Arial" w:cs="Arial"/>
        </w:rPr>
        <w:t>organismes à but non lucratif constitués pour servir les seuls intérêts particuliers de leurs membres;</w:t>
      </w:r>
    </w:p>
    <w:p w14:paraId="2C3ED50C" w14:textId="5E4987B7" w:rsidR="00932352" w:rsidRPr="004817E7" w:rsidRDefault="00932352" w:rsidP="00932352">
      <w:pPr>
        <w:rPr>
          <w:rFonts w:ascii="Arial" w:hAnsi="Arial" w:cs="Arial"/>
          <w:b/>
          <w:bCs/>
        </w:rPr>
      </w:pPr>
      <w:r w:rsidRPr="009F6250">
        <w:rPr>
          <w:rFonts w:ascii="Arial" w:hAnsi="Arial" w:cs="Arial"/>
          <w:b/>
          <w:bCs/>
        </w:rPr>
        <w:t>Dépenses </w:t>
      </w:r>
      <w:r w:rsidRPr="004817E7">
        <w:rPr>
          <w:rFonts w:ascii="Arial" w:hAnsi="Arial" w:cs="Arial"/>
          <w:b/>
          <w:bCs/>
        </w:rPr>
        <w:t>admissibles</w:t>
      </w:r>
      <w:r w:rsidR="002C7438" w:rsidRPr="004817E7">
        <w:rPr>
          <w:rFonts w:ascii="Arial" w:hAnsi="Arial" w:cs="Arial"/>
          <w:b/>
          <w:bCs/>
        </w:rPr>
        <w:t xml:space="preserve"> et non admissibles</w:t>
      </w:r>
    </w:p>
    <w:p w14:paraId="33371470" w14:textId="09637E2A" w:rsidR="00161528" w:rsidRPr="004817E7" w:rsidRDefault="00161528" w:rsidP="00932352">
      <w:pPr>
        <w:rPr>
          <w:rFonts w:ascii="Arial" w:hAnsi="Arial" w:cs="Arial"/>
        </w:rPr>
      </w:pPr>
      <w:r w:rsidRPr="004817E7">
        <w:rPr>
          <w:rFonts w:ascii="Arial" w:hAnsi="Arial" w:cs="Arial"/>
        </w:rPr>
        <w:t>Les dépenses admissibles sont celles qui sont indispensables et exclusivement liées à</w:t>
      </w:r>
      <w:r w:rsidR="004817E7">
        <w:rPr>
          <w:rFonts w:ascii="Arial" w:hAnsi="Arial" w:cs="Arial"/>
        </w:rPr>
        <w:t xml:space="preserve"> </w:t>
      </w:r>
      <w:r w:rsidRPr="004817E7">
        <w:rPr>
          <w:rFonts w:ascii="Arial" w:hAnsi="Arial" w:cs="Arial"/>
        </w:rPr>
        <w:t>la réalisation du projet ou de l’initiative. Elles comprennent</w:t>
      </w:r>
      <w:r w:rsidR="00D61C93" w:rsidRPr="004817E7">
        <w:rPr>
          <w:rFonts w:ascii="Arial" w:hAnsi="Arial" w:cs="Arial"/>
        </w:rPr>
        <w:t> </w:t>
      </w:r>
      <w:r w:rsidRPr="004817E7">
        <w:rPr>
          <w:rFonts w:ascii="Arial" w:hAnsi="Arial" w:cs="Arial"/>
        </w:rPr>
        <w:t>:</w:t>
      </w:r>
    </w:p>
    <w:p w14:paraId="2647C9C5" w14:textId="790B8C11" w:rsidR="00161528" w:rsidRPr="004817E7" w:rsidRDefault="00D61C93" w:rsidP="00F537A7">
      <w:pPr>
        <w:pStyle w:val="Paragraphedeliste"/>
        <w:numPr>
          <w:ilvl w:val="0"/>
          <w:numId w:val="8"/>
        </w:numPr>
        <w:rPr>
          <w:rFonts w:ascii="Arial" w:hAnsi="Arial" w:cs="Arial"/>
        </w:rPr>
      </w:pPr>
      <w:r w:rsidRPr="004817E7">
        <w:rPr>
          <w:rFonts w:ascii="Arial" w:hAnsi="Arial" w:cs="Arial"/>
        </w:rPr>
        <w:t xml:space="preserve">Les </w:t>
      </w:r>
      <w:r w:rsidR="00AB64D4" w:rsidRPr="004817E7">
        <w:rPr>
          <w:rFonts w:ascii="Arial" w:hAnsi="Arial" w:cs="Arial"/>
        </w:rPr>
        <w:t>salaires et avantages sociaux pour les personnes chargées du projet</w:t>
      </w:r>
      <w:r w:rsidR="0006076F" w:rsidRPr="004817E7">
        <w:rPr>
          <w:rFonts w:ascii="Arial" w:hAnsi="Arial" w:cs="Arial"/>
        </w:rPr>
        <w:t>;</w:t>
      </w:r>
    </w:p>
    <w:p w14:paraId="4A4D7A89" w14:textId="16BEBB5B" w:rsidR="00161528" w:rsidRPr="004817E7" w:rsidRDefault="00D61C93" w:rsidP="00161528">
      <w:pPr>
        <w:pStyle w:val="Paragraphedeliste"/>
        <w:numPr>
          <w:ilvl w:val="0"/>
          <w:numId w:val="8"/>
        </w:numPr>
        <w:rPr>
          <w:rFonts w:ascii="Arial" w:hAnsi="Arial" w:cs="Arial"/>
        </w:rPr>
      </w:pPr>
      <w:r w:rsidRPr="004817E7">
        <w:rPr>
          <w:rFonts w:ascii="Arial" w:hAnsi="Arial" w:cs="Arial"/>
        </w:rPr>
        <w:t xml:space="preserve">Les </w:t>
      </w:r>
      <w:r w:rsidR="00161528" w:rsidRPr="004817E7">
        <w:rPr>
          <w:rFonts w:ascii="Arial" w:hAnsi="Arial" w:cs="Arial"/>
        </w:rPr>
        <w:t xml:space="preserve">honoraires professionnels; </w:t>
      </w:r>
    </w:p>
    <w:p w14:paraId="4673DDC7" w14:textId="5368EB79" w:rsidR="00161528" w:rsidRPr="004817E7" w:rsidRDefault="00D61C93" w:rsidP="00161528">
      <w:pPr>
        <w:pStyle w:val="Paragraphedeliste"/>
        <w:numPr>
          <w:ilvl w:val="0"/>
          <w:numId w:val="8"/>
        </w:numPr>
        <w:rPr>
          <w:rFonts w:ascii="Arial" w:hAnsi="Arial" w:cs="Arial"/>
        </w:rPr>
      </w:pPr>
      <w:r w:rsidRPr="004817E7">
        <w:rPr>
          <w:rFonts w:ascii="Arial" w:hAnsi="Arial" w:cs="Arial"/>
        </w:rPr>
        <w:t>L’achat</w:t>
      </w:r>
      <w:r w:rsidR="00161528" w:rsidRPr="004817E7">
        <w:rPr>
          <w:rFonts w:ascii="Arial" w:hAnsi="Arial" w:cs="Arial"/>
        </w:rPr>
        <w:t xml:space="preserve"> ou la location d’équipement; </w:t>
      </w:r>
    </w:p>
    <w:p w14:paraId="11E15F05" w14:textId="586E202F" w:rsidR="00161528" w:rsidRPr="004817E7" w:rsidRDefault="00D61C93" w:rsidP="00161528">
      <w:pPr>
        <w:pStyle w:val="Paragraphedeliste"/>
        <w:numPr>
          <w:ilvl w:val="0"/>
          <w:numId w:val="8"/>
        </w:numPr>
        <w:rPr>
          <w:rFonts w:ascii="Arial" w:hAnsi="Arial" w:cs="Arial"/>
        </w:rPr>
      </w:pPr>
      <w:r w:rsidRPr="004817E7">
        <w:rPr>
          <w:rFonts w:ascii="Arial" w:hAnsi="Arial" w:cs="Arial"/>
        </w:rPr>
        <w:t>La</w:t>
      </w:r>
      <w:r w:rsidR="00161528" w:rsidRPr="004817E7">
        <w:rPr>
          <w:rFonts w:ascii="Arial" w:hAnsi="Arial" w:cs="Arial"/>
        </w:rPr>
        <w:t xml:space="preserve"> location de locaux; </w:t>
      </w:r>
    </w:p>
    <w:p w14:paraId="4B25A267" w14:textId="4B0970FF" w:rsidR="00914469" w:rsidRPr="004817E7" w:rsidRDefault="00D61C93" w:rsidP="009C623B">
      <w:pPr>
        <w:pStyle w:val="Paragraphedeliste"/>
        <w:numPr>
          <w:ilvl w:val="0"/>
          <w:numId w:val="8"/>
        </w:numPr>
        <w:spacing w:after="0"/>
        <w:rPr>
          <w:rFonts w:ascii="Arial" w:hAnsi="Arial" w:cs="Arial"/>
        </w:rPr>
      </w:pPr>
      <w:r w:rsidRPr="004817E7">
        <w:rPr>
          <w:rFonts w:ascii="Arial" w:hAnsi="Arial" w:cs="Arial"/>
        </w:rPr>
        <w:t>L’achat</w:t>
      </w:r>
      <w:r w:rsidR="00914469" w:rsidRPr="004817E7">
        <w:rPr>
          <w:rFonts w:ascii="Arial" w:hAnsi="Arial" w:cs="Arial"/>
        </w:rPr>
        <w:t xml:space="preserve"> de ma</w:t>
      </w:r>
      <w:r w:rsidR="00A629DE" w:rsidRPr="004817E7">
        <w:rPr>
          <w:rFonts w:ascii="Arial" w:hAnsi="Arial" w:cs="Arial"/>
        </w:rPr>
        <w:t>té</w:t>
      </w:r>
      <w:r w:rsidR="00914469" w:rsidRPr="004817E7">
        <w:rPr>
          <w:rFonts w:ascii="Arial" w:hAnsi="Arial" w:cs="Arial"/>
        </w:rPr>
        <w:t>r</w:t>
      </w:r>
      <w:r w:rsidR="00A629DE" w:rsidRPr="004817E7">
        <w:rPr>
          <w:rFonts w:ascii="Arial" w:hAnsi="Arial" w:cs="Arial"/>
        </w:rPr>
        <w:t>i</w:t>
      </w:r>
      <w:r w:rsidR="00914469" w:rsidRPr="004817E7">
        <w:rPr>
          <w:rFonts w:ascii="Arial" w:hAnsi="Arial" w:cs="Arial"/>
        </w:rPr>
        <w:t>el essentiel</w:t>
      </w:r>
      <w:r w:rsidR="00A629DE" w:rsidRPr="004817E7">
        <w:rPr>
          <w:rFonts w:ascii="Arial" w:hAnsi="Arial" w:cs="Arial"/>
        </w:rPr>
        <w:t xml:space="preserve"> pour le projet</w:t>
      </w:r>
      <w:r w:rsidR="0006076F" w:rsidRPr="004817E7">
        <w:rPr>
          <w:rFonts w:ascii="Arial" w:hAnsi="Arial" w:cs="Arial"/>
        </w:rPr>
        <w:t>;</w:t>
      </w:r>
    </w:p>
    <w:p w14:paraId="65AB906D" w14:textId="6D9BE389" w:rsidR="00161528" w:rsidRPr="004817E7" w:rsidRDefault="00D61C93" w:rsidP="00D61C93">
      <w:pPr>
        <w:numPr>
          <w:ilvl w:val="0"/>
          <w:numId w:val="2"/>
        </w:numPr>
        <w:spacing w:after="0"/>
        <w:ind w:left="714" w:hanging="357"/>
        <w:rPr>
          <w:rFonts w:ascii="Arial" w:hAnsi="Arial" w:cs="Arial"/>
        </w:rPr>
      </w:pPr>
      <w:r w:rsidRPr="004817E7">
        <w:rPr>
          <w:rFonts w:ascii="Arial" w:hAnsi="Arial" w:cs="Arial"/>
        </w:rPr>
        <w:lastRenderedPageBreak/>
        <w:t xml:space="preserve">Les </w:t>
      </w:r>
      <w:r w:rsidR="00161528" w:rsidRPr="004817E7">
        <w:rPr>
          <w:rFonts w:ascii="Arial" w:hAnsi="Arial" w:cs="Arial"/>
        </w:rPr>
        <w:t xml:space="preserve">coûts </w:t>
      </w:r>
      <w:r w:rsidR="00967998" w:rsidRPr="004817E7">
        <w:rPr>
          <w:rFonts w:ascii="Arial" w:hAnsi="Arial" w:cs="Arial"/>
        </w:rPr>
        <w:t>d’achat de matériel destiné à la clientèle et requis pour le déploiement du projet;</w:t>
      </w:r>
    </w:p>
    <w:p w14:paraId="7F37D58F" w14:textId="6F41B7FF" w:rsidR="00161528" w:rsidRPr="00181492" w:rsidRDefault="00D61C93" w:rsidP="00161528">
      <w:pPr>
        <w:pStyle w:val="Paragraphedeliste"/>
        <w:numPr>
          <w:ilvl w:val="0"/>
          <w:numId w:val="8"/>
        </w:numPr>
        <w:rPr>
          <w:rFonts w:ascii="Arial" w:hAnsi="Arial" w:cs="Arial"/>
        </w:rPr>
      </w:pPr>
      <w:r w:rsidRPr="00181492">
        <w:rPr>
          <w:rFonts w:ascii="Arial" w:hAnsi="Arial" w:cs="Arial"/>
        </w:rPr>
        <w:t xml:space="preserve">Les </w:t>
      </w:r>
      <w:r w:rsidR="00161528" w:rsidRPr="00181492">
        <w:rPr>
          <w:rFonts w:ascii="Arial" w:hAnsi="Arial" w:cs="Arial"/>
        </w:rPr>
        <w:t xml:space="preserve">frais de déplacement; </w:t>
      </w:r>
    </w:p>
    <w:p w14:paraId="1FDD07C1" w14:textId="5E1FD06C" w:rsidR="0006076F" w:rsidRPr="00181492" w:rsidRDefault="00D61C93" w:rsidP="00161528">
      <w:pPr>
        <w:pStyle w:val="Paragraphedeliste"/>
        <w:numPr>
          <w:ilvl w:val="0"/>
          <w:numId w:val="8"/>
        </w:numPr>
        <w:rPr>
          <w:rFonts w:ascii="Arial" w:hAnsi="Arial" w:cs="Arial"/>
        </w:rPr>
      </w:pPr>
      <w:r w:rsidRPr="00181492">
        <w:rPr>
          <w:rFonts w:ascii="Arial" w:hAnsi="Arial" w:cs="Arial"/>
        </w:rPr>
        <w:t xml:space="preserve">Les </w:t>
      </w:r>
      <w:r w:rsidR="0006076F" w:rsidRPr="00181492">
        <w:rPr>
          <w:rFonts w:ascii="Arial" w:hAnsi="Arial" w:cs="Arial"/>
        </w:rPr>
        <w:t xml:space="preserve">frais pour </w:t>
      </w:r>
      <w:r w:rsidR="00EA7565" w:rsidRPr="00181492">
        <w:rPr>
          <w:rFonts w:ascii="Arial" w:hAnsi="Arial" w:cs="Arial"/>
        </w:rPr>
        <w:t>les</w:t>
      </w:r>
      <w:r w:rsidR="0006076F" w:rsidRPr="00181492">
        <w:rPr>
          <w:rFonts w:ascii="Arial" w:hAnsi="Arial" w:cs="Arial"/>
        </w:rPr>
        <w:t xml:space="preserve"> travaux</w:t>
      </w:r>
      <w:r w:rsidR="000663C3" w:rsidRPr="00181492">
        <w:rPr>
          <w:rFonts w:ascii="Arial" w:hAnsi="Arial" w:cs="Arial"/>
        </w:rPr>
        <w:t xml:space="preserve"> nécessaire</w:t>
      </w:r>
      <w:r w:rsidR="00EA7565" w:rsidRPr="00181492">
        <w:rPr>
          <w:rFonts w:ascii="Arial" w:hAnsi="Arial" w:cs="Arial"/>
        </w:rPr>
        <w:t>s</w:t>
      </w:r>
      <w:r w:rsidR="000663C3" w:rsidRPr="00181492">
        <w:rPr>
          <w:rFonts w:ascii="Arial" w:hAnsi="Arial" w:cs="Arial"/>
        </w:rPr>
        <w:t xml:space="preserve"> à la réalisation du projet;</w:t>
      </w:r>
    </w:p>
    <w:p w14:paraId="16B03504" w14:textId="4440B430" w:rsidR="00613106" w:rsidRPr="00181492" w:rsidRDefault="00D61C93" w:rsidP="002F0D16">
      <w:pPr>
        <w:pStyle w:val="Paragraphedeliste"/>
        <w:numPr>
          <w:ilvl w:val="0"/>
          <w:numId w:val="8"/>
        </w:numPr>
        <w:rPr>
          <w:rFonts w:ascii="Arial" w:hAnsi="Arial" w:cs="Arial"/>
        </w:rPr>
      </w:pPr>
      <w:r w:rsidRPr="00181492">
        <w:rPr>
          <w:rFonts w:ascii="Arial" w:hAnsi="Arial" w:cs="Arial"/>
        </w:rPr>
        <w:t xml:space="preserve">Les </w:t>
      </w:r>
      <w:r w:rsidR="00161528" w:rsidRPr="00181492">
        <w:rPr>
          <w:rFonts w:ascii="Arial" w:hAnsi="Arial" w:cs="Arial"/>
        </w:rPr>
        <w:t>frais de promotion et de communication (</w:t>
      </w:r>
      <w:r w:rsidR="00EA7565" w:rsidRPr="00181492">
        <w:rPr>
          <w:rFonts w:ascii="Arial" w:hAnsi="Arial" w:cs="Arial"/>
        </w:rPr>
        <w:t>comme</w:t>
      </w:r>
      <w:r w:rsidR="00161528" w:rsidRPr="00181492">
        <w:rPr>
          <w:rFonts w:ascii="Arial" w:hAnsi="Arial" w:cs="Arial"/>
        </w:rPr>
        <w:t xml:space="preserve"> la conception et l’impression d’affiches ou de dépliants</w:t>
      </w:r>
      <w:r w:rsidR="00593BA0" w:rsidRPr="00181492">
        <w:rPr>
          <w:rFonts w:ascii="Arial" w:hAnsi="Arial" w:cs="Arial"/>
        </w:rPr>
        <w:t>)</w:t>
      </w:r>
      <w:r w:rsidR="00613106" w:rsidRPr="00181492">
        <w:rPr>
          <w:rFonts w:ascii="Arial" w:hAnsi="Arial" w:cs="Arial"/>
        </w:rPr>
        <w:t>;</w:t>
      </w:r>
      <w:r w:rsidR="00161528" w:rsidRPr="00181492">
        <w:rPr>
          <w:rFonts w:ascii="Arial" w:hAnsi="Arial" w:cs="Arial"/>
        </w:rPr>
        <w:t xml:space="preserve"> </w:t>
      </w:r>
    </w:p>
    <w:p w14:paraId="05E3DA2D" w14:textId="5A17B109" w:rsidR="00613106" w:rsidRPr="00181492" w:rsidRDefault="00D61C93" w:rsidP="00593BA0">
      <w:pPr>
        <w:pStyle w:val="Paragraphedeliste"/>
        <w:numPr>
          <w:ilvl w:val="0"/>
          <w:numId w:val="8"/>
        </w:numPr>
        <w:rPr>
          <w:rFonts w:ascii="Arial" w:hAnsi="Arial" w:cs="Arial"/>
        </w:rPr>
      </w:pPr>
      <w:r w:rsidRPr="00181492">
        <w:rPr>
          <w:rFonts w:ascii="Arial" w:hAnsi="Arial" w:cs="Arial"/>
        </w:rPr>
        <w:t xml:space="preserve">Les </w:t>
      </w:r>
      <w:r w:rsidR="00161528" w:rsidRPr="00181492">
        <w:rPr>
          <w:rFonts w:ascii="Arial" w:hAnsi="Arial" w:cs="Arial"/>
        </w:rPr>
        <w:t>frais d'administration (maximum 10 % du total des dépenses admissibles énumérées ci-dessus).</w:t>
      </w:r>
      <w:r w:rsidR="00613106" w:rsidRPr="00181492">
        <w:rPr>
          <w:rFonts w:ascii="Arial" w:hAnsi="Arial" w:cs="Arial"/>
        </w:rPr>
        <w:t xml:space="preserve"> </w:t>
      </w:r>
    </w:p>
    <w:p w14:paraId="2F461183" w14:textId="0B3D0652" w:rsidR="00724B97" w:rsidRPr="00181492" w:rsidRDefault="00161528" w:rsidP="00613106">
      <w:pPr>
        <w:rPr>
          <w:rFonts w:ascii="Arial" w:hAnsi="Arial" w:cs="Arial"/>
        </w:rPr>
      </w:pPr>
      <w:r w:rsidRPr="00181492">
        <w:rPr>
          <w:rFonts w:ascii="Arial" w:hAnsi="Arial" w:cs="Arial"/>
        </w:rPr>
        <w:t>Inversement, les dépenses liées aux salaires des employés non affectés au projet, les dépenses courantes (assurances, loyer, téléphone, etc.), les frais associés aux services de la dette, les frais de déplacement non liés directement au projet et les dépenses couvertes par d’autres sources de financement ne sont pas admissibles.</w:t>
      </w:r>
    </w:p>
    <w:p w14:paraId="17541424" w14:textId="3F2835FB" w:rsidR="00932352" w:rsidRPr="00181492" w:rsidRDefault="002C7438" w:rsidP="00932352">
      <w:pPr>
        <w:rPr>
          <w:rFonts w:ascii="Arial" w:hAnsi="Arial" w:cs="Arial"/>
          <w:b/>
          <w:bCs/>
        </w:rPr>
      </w:pPr>
      <w:bookmarkStart w:id="3" w:name="_Hlk178934803"/>
      <w:bookmarkEnd w:id="2"/>
      <w:r w:rsidRPr="00181492">
        <w:rPr>
          <w:rFonts w:ascii="Arial" w:hAnsi="Arial" w:cs="Arial"/>
          <w:b/>
          <w:bCs/>
        </w:rPr>
        <w:t>Nature de l’aide financière</w:t>
      </w:r>
    </w:p>
    <w:p w14:paraId="0F956955" w14:textId="552C61ED" w:rsidR="00932352" w:rsidRPr="00181492" w:rsidRDefault="008307A8" w:rsidP="008307A8">
      <w:pPr>
        <w:rPr>
          <w:rFonts w:ascii="Arial" w:hAnsi="Arial" w:cs="Arial"/>
        </w:rPr>
      </w:pPr>
      <w:r w:rsidRPr="00181492">
        <w:rPr>
          <w:rFonts w:ascii="Arial" w:hAnsi="Arial" w:cs="Arial"/>
        </w:rPr>
        <w:t xml:space="preserve">Le soutien financier peut correspondre à 100 % des dépenses admissibles avant les taxes, jusqu’à concurrence d’un montant maximal de </w:t>
      </w:r>
      <w:r w:rsidR="001B63F0" w:rsidRPr="00181492">
        <w:rPr>
          <w:rFonts w:ascii="Arial" w:hAnsi="Arial" w:cs="Arial"/>
        </w:rPr>
        <w:t>75</w:t>
      </w:r>
      <w:r w:rsidRPr="00181492">
        <w:rPr>
          <w:rFonts w:ascii="Arial" w:hAnsi="Arial" w:cs="Arial"/>
        </w:rPr>
        <w:t> </w:t>
      </w:r>
      <w:r w:rsidR="001B63F0" w:rsidRPr="00181492">
        <w:rPr>
          <w:rFonts w:ascii="Arial" w:hAnsi="Arial" w:cs="Arial"/>
        </w:rPr>
        <w:t>000</w:t>
      </w:r>
      <w:r w:rsidRPr="00181492">
        <w:rPr>
          <w:rFonts w:ascii="Arial" w:hAnsi="Arial" w:cs="Arial"/>
        </w:rPr>
        <w:t> </w:t>
      </w:r>
      <w:r w:rsidR="001B63F0" w:rsidRPr="00181492">
        <w:rPr>
          <w:rFonts w:ascii="Arial" w:hAnsi="Arial" w:cs="Arial"/>
        </w:rPr>
        <w:t xml:space="preserve">$ par période de </w:t>
      </w:r>
      <w:r w:rsidR="00EA7565" w:rsidRPr="00181492">
        <w:rPr>
          <w:rFonts w:ascii="Arial" w:hAnsi="Arial" w:cs="Arial"/>
        </w:rPr>
        <w:t>douze </w:t>
      </w:r>
      <w:r w:rsidR="001B63F0" w:rsidRPr="00181492">
        <w:rPr>
          <w:rFonts w:ascii="Arial" w:hAnsi="Arial" w:cs="Arial"/>
        </w:rPr>
        <w:t>mois</w:t>
      </w:r>
      <w:r w:rsidR="00932352" w:rsidRPr="00181492">
        <w:rPr>
          <w:rFonts w:ascii="Arial" w:hAnsi="Arial" w:cs="Arial"/>
        </w:rPr>
        <w:t>;</w:t>
      </w:r>
    </w:p>
    <w:p w14:paraId="0777D1A9" w14:textId="2ACBBB1A" w:rsidR="00091296" w:rsidRPr="00181492" w:rsidRDefault="00755E70" w:rsidP="00091296">
      <w:pPr>
        <w:numPr>
          <w:ilvl w:val="0"/>
          <w:numId w:val="3"/>
        </w:numPr>
        <w:rPr>
          <w:rFonts w:ascii="Arial" w:hAnsi="Arial" w:cs="Arial"/>
        </w:rPr>
      </w:pPr>
      <w:r w:rsidRPr="00181492">
        <w:rPr>
          <w:rFonts w:ascii="Arial" w:hAnsi="Arial" w:cs="Arial"/>
        </w:rPr>
        <w:t xml:space="preserve">Pour l’achat de matériel et </w:t>
      </w:r>
      <w:r w:rsidR="008307A8" w:rsidRPr="00181492">
        <w:rPr>
          <w:rFonts w:ascii="Arial" w:hAnsi="Arial" w:cs="Arial"/>
        </w:rPr>
        <w:t>d’</w:t>
      </w:r>
      <w:r w:rsidRPr="00181492">
        <w:rPr>
          <w:rFonts w:ascii="Arial" w:hAnsi="Arial" w:cs="Arial"/>
        </w:rPr>
        <w:t>équipement, le montant maximal est fixé à 10 000 $</w:t>
      </w:r>
      <w:r w:rsidR="30DD9ACC" w:rsidRPr="00181492">
        <w:rPr>
          <w:rFonts w:ascii="Arial" w:hAnsi="Arial" w:cs="Arial"/>
        </w:rPr>
        <w:t xml:space="preserve"> par période de </w:t>
      </w:r>
      <w:r w:rsidR="00EA7565" w:rsidRPr="00181492">
        <w:rPr>
          <w:rFonts w:ascii="Arial" w:hAnsi="Arial" w:cs="Arial"/>
        </w:rPr>
        <w:t xml:space="preserve">douze </w:t>
      </w:r>
      <w:r w:rsidR="30DD9ACC" w:rsidRPr="00181492">
        <w:rPr>
          <w:rFonts w:ascii="Arial" w:hAnsi="Arial" w:cs="Arial"/>
        </w:rPr>
        <w:t>mois</w:t>
      </w:r>
      <w:r w:rsidR="00091296" w:rsidRPr="00181492">
        <w:rPr>
          <w:rFonts w:ascii="Arial" w:hAnsi="Arial" w:cs="Arial"/>
        </w:rPr>
        <w:t>;</w:t>
      </w:r>
    </w:p>
    <w:p w14:paraId="1B96A8EC" w14:textId="36DD104E" w:rsidR="00932352" w:rsidRPr="00181492" w:rsidRDefault="00091296" w:rsidP="00091296">
      <w:pPr>
        <w:numPr>
          <w:ilvl w:val="0"/>
          <w:numId w:val="3"/>
        </w:numPr>
        <w:rPr>
          <w:rFonts w:ascii="Arial" w:hAnsi="Arial" w:cs="Arial"/>
        </w:rPr>
      </w:pPr>
      <w:r w:rsidRPr="00181492">
        <w:rPr>
          <w:rFonts w:ascii="Arial" w:hAnsi="Arial" w:cs="Arial"/>
        </w:rPr>
        <w:t xml:space="preserve">Pour une demande </w:t>
      </w:r>
      <w:r w:rsidR="1D119C98" w:rsidRPr="00181492">
        <w:rPr>
          <w:rFonts w:ascii="Arial" w:hAnsi="Arial" w:cs="Arial"/>
        </w:rPr>
        <w:t xml:space="preserve">incluant </w:t>
      </w:r>
      <w:r w:rsidRPr="00181492">
        <w:rPr>
          <w:rFonts w:ascii="Arial" w:hAnsi="Arial" w:cs="Arial"/>
        </w:rPr>
        <w:t>la réalisation de travaux</w:t>
      </w:r>
      <w:r w:rsidR="27DAF576" w:rsidRPr="00181492">
        <w:rPr>
          <w:rFonts w:ascii="Arial" w:hAnsi="Arial" w:cs="Arial"/>
        </w:rPr>
        <w:t xml:space="preserve"> :</w:t>
      </w:r>
    </w:p>
    <w:p w14:paraId="71F69F34" w14:textId="001271A7" w:rsidR="00932352" w:rsidRPr="004817E7" w:rsidRDefault="2B23A767" w:rsidP="447F1143">
      <w:pPr>
        <w:numPr>
          <w:ilvl w:val="1"/>
          <w:numId w:val="3"/>
        </w:numPr>
        <w:rPr>
          <w:rFonts w:ascii="Arial" w:hAnsi="Arial" w:cs="Arial"/>
        </w:rPr>
      </w:pPr>
      <w:r w:rsidRPr="00181492">
        <w:rPr>
          <w:rFonts w:ascii="Arial" w:hAnsi="Arial" w:cs="Arial"/>
        </w:rPr>
        <w:t>L</w:t>
      </w:r>
      <w:r w:rsidR="00091296" w:rsidRPr="00181492">
        <w:rPr>
          <w:rFonts w:ascii="Arial" w:hAnsi="Arial" w:cs="Arial"/>
        </w:rPr>
        <w:t xml:space="preserve">e montant </w:t>
      </w:r>
      <w:r w:rsidR="008307A8" w:rsidRPr="00181492">
        <w:rPr>
          <w:rFonts w:ascii="Arial" w:hAnsi="Arial" w:cs="Arial"/>
        </w:rPr>
        <w:t>maximal</w:t>
      </w:r>
      <w:r w:rsidR="00091296" w:rsidRPr="00181492">
        <w:rPr>
          <w:rFonts w:ascii="Arial" w:hAnsi="Arial" w:cs="Arial"/>
        </w:rPr>
        <w:t xml:space="preserve"> </w:t>
      </w:r>
      <w:r w:rsidR="1BC29B2B" w:rsidRPr="00181492">
        <w:rPr>
          <w:rFonts w:ascii="Arial" w:hAnsi="Arial" w:cs="Arial"/>
        </w:rPr>
        <w:t xml:space="preserve">pour </w:t>
      </w:r>
      <w:r w:rsidR="562BE592" w:rsidRPr="00181492">
        <w:rPr>
          <w:rFonts w:ascii="Arial" w:hAnsi="Arial" w:cs="Arial"/>
        </w:rPr>
        <w:t xml:space="preserve">la réalisation de travaux </w:t>
      </w:r>
      <w:r w:rsidR="00091296" w:rsidRPr="00181492">
        <w:rPr>
          <w:rFonts w:ascii="Arial" w:hAnsi="Arial" w:cs="Arial"/>
        </w:rPr>
        <w:t>est fixé à 50</w:t>
      </w:r>
      <w:r w:rsidR="00EA7565" w:rsidRPr="00181492">
        <w:rPr>
          <w:rFonts w:ascii="Arial" w:hAnsi="Arial" w:cs="Arial"/>
        </w:rPr>
        <w:t> </w:t>
      </w:r>
      <w:r w:rsidR="00091296" w:rsidRPr="00181492">
        <w:rPr>
          <w:rFonts w:ascii="Arial" w:hAnsi="Arial" w:cs="Arial"/>
        </w:rPr>
        <w:t>000</w:t>
      </w:r>
      <w:r w:rsidR="00EA7565" w:rsidRPr="00181492">
        <w:rPr>
          <w:rFonts w:ascii="Arial" w:hAnsi="Arial" w:cs="Arial"/>
        </w:rPr>
        <w:t xml:space="preserve"> </w:t>
      </w:r>
      <w:r w:rsidR="00091296" w:rsidRPr="00181492">
        <w:rPr>
          <w:rFonts w:ascii="Arial" w:hAnsi="Arial" w:cs="Arial"/>
        </w:rPr>
        <w:t xml:space="preserve">$ et devra être accompagné d’au moins </w:t>
      </w:r>
      <w:r w:rsidR="00EA7565" w:rsidRPr="00181492">
        <w:rPr>
          <w:rFonts w:ascii="Arial" w:hAnsi="Arial" w:cs="Arial"/>
        </w:rPr>
        <w:t xml:space="preserve">deux </w:t>
      </w:r>
      <w:r w:rsidR="00A45378" w:rsidRPr="00181492">
        <w:rPr>
          <w:rFonts w:ascii="Arial" w:hAnsi="Arial" w:cs="Arial"/>
        </w:rPr>
        <w:t>soumissions</w:t>
      </w:r>
      <w:r w:rsidR="4A709064" w:rsidRPr="004817E7">
        <w:rPr>
          <w:rFonts w:ascii="Arial" w:hAnsi="Arial" w:cs="Arial"/>
        </w:rPr>
        <w:t>;</w:t>
      </w:r>
    </w:p>
    <w:p w14:paraId="7823CD6B" w14:textId="49910006" w:rsidR="2A28A203" w:rsidRPr="009F6250" w:rsidRDefault="2A28A203" w:rsidP="447F1143">
      <w:pPr>
        <w:numPr>
          <w:ilvl w:val="1"/>
          <w:numId w:val="3"/>
        </w:numPr>
        <w:rPr>
          <w:rFonts w:ascii="Arial" w:hAnsi="Arial" w:cs="Arial"/>
        </w:rPr>
      </w:pPr>
      <w:r w:rsidRPr="009F6250">
        <w:rPr>
          <w:rFonts w:ascii="Arial" w:hAnsi="Arial" w:cs="Arial"/>
        </w:rPr>
        <w:t>Si l’organisme n’est pas propriétaire des lieux qu’il occupe, il devra obtenir une a</w:t>
      </w:r>
      <w:r w:rsidR="5ADFE01B" w:rsidRPr="009F6250">
        <w:rPr>
          <w:rFonts w:ascii="Arial" w:hAnsi="Arial" w:cs="Arial"/>
        </w:rPr>
        <w:t>utorisation du propriétaire</w:t>
      </w:r>
      <w:r w:rsidR="04DEC665" w:rsidRPr="009F6250">
        <w:rPr>
          <w:rFonts w:ascii="Arial" w:hAnsi="Arial" w:cs="Arial"/>
        </w:rPr>
        <w:t>;</w:t>
      </w:r>
    </w:p>
    <w:p w14:paraId="33AE0F05" w14:textId="47E0BBA6" w:rsidR="5ADFE01B" w:rsidRPr="009F6250" w:rsidRDefault="5ADFE01B" w:rsidP="447F1143">
      <w:pPr>
        <w:numPr>
          <w:ilvl w:val="1"/>
          <w:numId w:val="3"/>
        </w:numPr>
        <w:rPr>
          <w:rFonts w:ascii="Arial" w:hAnsi="Arial" w:cs="Arial"/>
        </w:rPr>
      </w:pPr>
      <w:r w:rsidRPr="009F6250">
        <w:rPr>
          <w:rFonts w:ascii="Arial" w:hAnsi="Arial" w:cs="Arial"/>
        </w:rPr>
        <w:t>Dans le cas où la Ville est propriétaire des lieux, une analyse de faisabilité des travaux proposés devra être réalisé</w:t>
      </w:r>
      <w:r w:rsidR="009F6250">
        <w:rPr>
          <w:rFonts w:ascii="Arial" w:hAnsi="Arial" w:cs="Arial"/>
        </w:rPr>
        <w:t>e</w:t>
      </w:r>
      <w:r w:rsidRPr="009F6250">
        <w:rPr>
          <w:rFonts w:ascii="Arial" w:hAnsi="Arial" w:cs="Arial"/>
        </w:rPr>
        <w:t xml:space="preserve"> par celle-ci</w:t>
      </w:r>
      <w:r w:rsidR="0A7134FE" w:rsidRPr="009F6250">
        <w:rPr>
          <w:rFonts w:ascii="Arial" w:hAnsi="Arial" w:cs="Arial"/>
        </w:rPr>
        <w:t>.</w:t>
      </w:r>
    </w:p>
    <w:p w14:paraId="1D4694BA" w14:textId="2B70FB72" w:rsidR="00932352" w:rsidRPr="009F6250" w:rsidRDefault="00932352" w:rsidP="00932352">
      <w:pPr>
        <w:numPr>
          <w:ilvl w:val="0"/>
          <w:numId w:val="3"/>
        </w:numPr>
        <w:rPr>
          <w:rFonts w:ascii="Arial" w:hAnsi="Arial" w:cs="Arial"/>
        </w:rPr>
      </w:pPr>
      <w:r w:rsidRPr="009F6250">
        <w:rPr>
          <w:rFonts w:ascii="Arial" w:hAnsi="Arial" w:cs="Arial"/>
        </w:rPr>
        <w:t xml:space="preserve">Selon sa portée, un projet peut être soutenu pour une période maximale de </w:t>
      </w:r>
      <w:r w:rsidR="00131FE9" w:rsidRPr="009F6250">
        <w:rPr>
          <w:rFonts w:ascii="Arial" w:hAnsi="Arial" w:cs="Arial"/>
        </w:rPr>
        <w:t>deux</w:t>
      </w:r>
      <w:r w:rsidRPr="009F6250">
        <w:rPr>
          <w:rFonts w:ascii="Arial" w:hAnsi="Arial" w:cs="Arial"/>
        </w:rPr>
        <w:t xml:space="preserve"> années. Le soutien est octroyé sous la forme d’une subvention annuelle. </w:t>
      </w:r>
    </w:p>
    <w:p w14:paraId="37C464FC" w14:textId="6589623D" w:rsidR="00932352" w:rsidRPr="009F6250" w:rsidRDefault="00932352" w:rsidP="00932352">
      <w:pPr>
        <w:numPr>
          <w:ilvl w:val="0"/>
          <w:numId w:val="3"/>
        </w:numPr>
        <w:rPr>
          <w:rFonts w:ascii="Arial" w:hAnsi="Arial" w:cs="Arial"/>
        </w:rPr>
      </w:pPr>
      <w:r w:rsidRPr="009F6250">
        <w:rPr>
          <w:rFonts w:ascii="Arial" w:hAnsi="Arial" w:cs="Arial"/>
        </w:rPr>
        <w:t>L’organisme doit signifier dès le départ son intention de déposer une demande pour plus d’une année</w:t>
      </w:r>
      <w:r w:rsidR="006A2E32" w:rsidRPr="009F6250">
        <w:rPr>
          <w:rFonts w:ascii="Arial" w:hAnsi="Arial" w:cs="Arial"/>
        </w:rPr>
        <w:t xml:space="preserve"> et indiquer </w:t>
      </w:r>
      <w:r w:rsidR="00DD6B61" w:rsidRPr="009F6250">
        <w:rPr>
          <w:rFonts w:ascii="Arial" w:hAnsi="Arial" w:cs="Arial"/>
        </w:rPr>
        <w:t>le montant demandé</w:t>
      </w:r>
      <w:r w:rsidR="008307A8">
        <w:rPr>
          <w:rFonts w:ascii="Arial" w:hAnsi="Arial" w:cs="Arial"/>
        </w:rPr>
        <w:t xml:space="preserve"> </w:t>
      </w:r>
      <w:r w:rsidR="00DD6B61" w:rsidRPr="009F6250">
        <w:rPr>
          <w:rFonts w:ascii="Arial" w:hAnsi="Arial" w:cs="Arial"/>
        </w:rPr>
        <w:t>pour chacune des années</w:t>
      </w:r>
      <w:r w:rsidRPr="009F6250">
        <w:rPr>
          <w:rFonts w:ascii="Arial" w:hAnsi="Arial" w:cs="Arial"/>
        </w:rPr>
        <w:t>.</w:t>
      </w:r>
    </w:p>
    <w:p w14:paraId="3845E5D0" w14:textId="77777777" w:rsidR="00560B3D" w:rsidRPr="009F6250" w:rsidRDefault="00560B3D" w:rsidP="00560B3D">
      <w:pPr>
        <w:rPr>
          <w:rFonts w:ascii="Arial" w:hAnsi="Arial" w:cs="Arial"/>
          <w:b/>
          <w:bCs/>
        </w:rPr>
      </w:pPr>
      <w:r w:rsidRPr="009F6250">
        <w:rPr>
          <w:rFonts w:ascii="Arial" w:hAnsi="Arial" w:cs="Arial"/>
          <w:b/>
          <w:bCs/>
        </w:rPr>
        <w:t>Critères d’analyse</w:t>
      </w:r>
    </w:p>
    <w:p w14:paraId="6C8E247E" w14:textId="3701712A" w:rsidR="00560B3D" w:rsidRPr="009F6250" w:rsidRDefault="00D21760" w:rsidP="00560B3D">
      <w:pPr>
        <w:rPr>
          <w:rFonts w:ascii="Arial" w:hAnsi="Arial" w:cs="Arial"/>
        </w:rPr>
      </w:pPr>
      <w:r w:rsidRPr="009F6250">
        <w:rPr>
          <w:rFonts w:ascii="Arial" w:hAnsi="Arial" w:cs="Arial"/>
        </w:rPr>
        <w:t xml:space="preserve">Toute demande de soutien admissible fera l’objet d’une analyse par un comité de sélection. </w:t>
      </w:r>
      <w:r w:rsidR="00411AF4" w:rsidRPr="009F6250">
        <w:rPr>
          <w:rFonts w:ascii="Arial" w:hAnsi="Arial" w:cs="Arial"/>
        </w:rPr>
        <w:t>L’analyse</w:t>
      </w:r>
      <w:r w:rsidR="007732A8" w:rsidRPr="009F6250">
        <w:rPr>
          <w:rFonts w:ascii="Arial" w:hAnsi="Arial" w:cs="Arial"/>
        </w:rPr>
        <w:t xml:space="preserve"> portera sur la pertinence, la portée et l’efficience </w:t>
      </w:r>
      <w:r w:rsidR="00D001D5" w:rsidRPr="009F6250">
        <w:rPr>
          <w:rFonts w:ascii="Arial" w:hAnsi="Arial" w:cs="Arial"/>
        </w:rPr>
        <w:t xml:space="preserve">du projet. S’il le juge opportun, le comité de sélection peut recommander une contribution </w:t>
      </w:r>
      <w:r w:rsidR="00FE20D4" w:rsidRPr="009F6250">
        <w:rPr>
          <w:rFonts w:ascii="Arial" w:hAnsi="Arial" w:cs="Arial"/>
        </w:rPr>
        <w:t xml:space="preserve">financière différente de celle demandée par l’organisme. </w:t>
      </w:r>
      <w:r w:rsidR="00560B3D" w:rsidRPr="009F6250">
        <w:rPr>
          <w:rFonts w:ascii="Arial" w:hAnsi="Arial" w:cs="Arial"/>
        </w:rPr>
        <w:t>Les demandes seront évaluées en fonction des critères suivants :</w:t>
      </w:r>
    </w:p>
    <w:p w14:paraId="241ADE00" w14:textId="715C45F0" w:rsidR="00560B3D" w:rsidRPr="004817E7" w:rsidRDefault="00A823ED" w:rsidP="00560B3D">
      <w:pPr>
        <w:pStyle w:val="Paragraphedeliste"/>
        <w:numPr>
          <w:ilvl w:val="0"/>
          <w:numId w:val="9"/>
        </w:numPr>
        <w:rPr>
          <w:rFonts w:ascii="Arial" w:hAnsi="Arial" w:cs="Arial"/>
        </w:rPr>
      </w:pPr>
      <w:r w:rsidRPr="004817E7">
        <w:rPr>
          <w:rFonts w:ascii="Arial" w:hAnsi="Arial" w:cs="Arial"/>
        </w:rPr>
        <w:t>La</w:t>
      </w:r>
      <w:r w:rsidR="00560B3D" w:rsidRPr="004817E7">
        <w:rPr>
          <w:rFonts w:ascii="Arial" w:hAnsi="Arial" w:cs="Arial"/>
        </w:rPr>
        <w:t xml:space="preserve"> qualité générale du projet; </w:t>
      </w:r>
    </w:p>
    <w:p w14:paraId="35C372F4" w14:textId="014D6F35" w:rsidR="00560B3D" w:rsidRPr="004817E7" w:rsidRDefault="00A823ED" w:rsidP="00560B3D">
      <w:pPr>
        <w:pStyle w:val="Paragraphedeliste"/>
        <w:numPr>
          <w:ilvl w:val="0"/>
          <w:numId w:val="9"/>
        </w:numPr>
        <w:rPr>
          <w:rFonts w:ascii="Arial" w:hAnsi="Arial" w:cs="Arial"/>
        </w:rPr>
      </w:pPr>
      <w:r w:rsidRPr="004817E7">
        <w:rPr>
          <w:rFonts w:ascii="Arial" w:hAnsi="Arial" w:cs="Arial"/>
        </w:rPr>
        <w:lastRenderedPageBreak/>
        <w:t>La</w:t>
      </w:r>
      <w:r w:rsidR="00560B3D" w:rsidRPr="004817E7">
        <w:rPr>
          <w:rFonts w:ascii="Arial" w:hAnsi="Arial" w:cs="Arial"/>
        </w:rPr>
        <w:t xml:space="preserve"> pertinence du projet ou de l’initiative au regard de sa cohérence avec la mission principale et l’expertise de l'organisme ou du regroupement de partenaires; </w:t>
      </w:r>
    </w:p>
    <w:p w14:paraId="261DC306" w14:textId="060628EF" w:rsidR="00560B3D" w:rsidRPr="004817E7" w:rsidRDefault="00A823ED" w:rsidP="00560B3D">
      <w:pPr>
        <w:pStyle w:val="Paragraphedeliste"/>
        <w:numPr>
          <w:ilvl w:val="0"/>
          <w:numId w:val="9"/>
        </w:numPr>
        <w:rPr>
          <w:rFonts w:ascii="Arial" w:hAnsi="Arial" w:cs="Arial"/>
        </w:rPr>
      </w:pPr>
      <w:r w:rsidRPr="004817E7">
        <w:rPr>
          <w:rFonts w:ascii="Arial" w:hAnsi="Arial" w:cs="Arial"/>
        </w:rPr>
        <w:t>La</w:t>
      </w:r>
      <w:r w:rsidR="00560B3D" w:rsidRPr="004817E7">
        <w:rPr>
          <w:rFonts w:ascii="Arial" w:hAnsi="Arial" w:cs="Arial"/>
        </w:rPr>
        <w:t xml:space="preserve"> prise en compte des besoins des personnes en situation d’itinérance ou à risque de l’être;</w:t>
      </w:r>
    </w:p>
    <w:p w14:paraId="02F4109F" w14:textId="4CFFA5A9" w:rsidR="00886543" w:rsidRPr="009F6250" w:rsidRDefault="00886543" w:rsidP="00560B3D">
      <w:pPr>
        <w:pStyle w:val="Paragraphedeliste"/>
        <w:numPr>
          <w:ilvl w:val="0"/>
          <w:numId w:val="9"/>
        </w:numPr>
        <w:rPr>
          <w:rFonts w:ascii="Arial" w:hAnsi="Arial" w:cs="Arial"/>
        </w:rPr>
      </w:pPr>
      <w:r w:rsidRPr="009F6250">
        <w:rPr>
          <w:rFonts w:ascii="Arial" w:hAnsi="Arial" w:cs="Arial"/>
        </w:rPr>
        <w:t xml:space="preserve">Les résultats attendus </w:t>
      </w:r>
      <w:r w:rsidR="00B40E50" w:rsidRPr="009F6250">
        <w:rPr>
          <w:rFonts w:ascii="Arial" w:hAnsi="Arial" w:cs="Arial"/>
        </w:rPr>
        <w:t>et retombées positives sur les conditions de vie de la clientèle ciblée;</w:t>
      </w:r>
    </w:p>
    <w:p w14:paraId="717FB49F" w14:textId="7B884D1B" w:rsidR="00FF2AC3" w:rsidRPr="009F6250" w:rsidRDefault="00886543" w:rsidP="00560B3D">
      <w:pPr>
        <w:pStyle w:val="Paragraphedeliste"/>
        <w:numPr>
          <w:ilvl w:val="0"/>
          <w:numId w:val="9"/>
        </w:numPr>
        <w:rPr>
          <w:rFonts w:ascii="Arial" w:hAnsi="Arial" w:cs="Arial"/>
        </w:rPr>
      </w:pPr>
      <w:r w:rsidRPr="009F6250">
        <w:rPr>
          <w:rFonts w:ascii="Arial" w:hAnsi="Arial" w:cs="Arial"/>
        </w:rPr>
        <w:t>La</w:t>
      </w:r>
      <w:r w:rsidR="00FF6151" w:rsidRPr="009F6250">
        <w:rPr>
          <w:rFonts w:ascii="Arial" w:hAnsi="Arial" w:cs="Arial"/>
        </w:rPr>
        <w:t xml:space="preserve"> faisabilité du projet</w:t>
      </w:r>
      <w:r w:rsidR="004817E7">
        <w:rPr>
          <w:rFonts w:ascii="Arial" w:hAnsi="Arial" w:cs="Arial"/>
        </w:rPr>
        <w:t> :</w:t>
      </w:r>
    </w:p>
    <w:p w14:paraId="7F36A59F" w14:textId="11C864F7" w:rsidR="00FF6151" w:rsidRPr="004817E7" w:rsidRDefault="004817E7" w:rsidP="00FF6151">
      <w:pPr>
        <w:pStyle w:val="Paragraphedeliste"/>
        <w:numPr>
          <w:ilvl w:val="1"/>
          <w:numId w:val="9"/>
        </w:numPr>
        <w:rPr>
          <w:rFonts w:ascii="Arial" w:hAnsi="Arial" w:cs="Arial"/>
        </w:rPr>
      </w:pPr>
      <w:r w:rsidRPr="004817E7">
        <w:rPr>
          <w:rFonts w:ascii="Arial" w:hAnsi="Arial" w:cs="Arial"/>
        </w:rPr>
        <w:t>Le</w:t>
      </w:r>
      <w:r w:rsidR="00FF6151" w:rsidRPr="004817E7">
        <w:rPr>
          <w:rFonts w:ascii="Arial" w:hAnsi="Arial" w:cs="Arial"/>
        </w:rPr>
        <w:t xml:space="preserve"> réalisme de l’échéancier et du montage financier</w:t>
      </w:r>
      <w:r w:rsidRPr="004817E7">
        <w:rPr>
          <w:rFonts w:ascii="Arial" w:hAnsi="Arial" w:cs="Arial"/>
        </w:rPr>
        <w:t>;</w:t>
      </w:r>
    </w:p>
    <w:p w14:paraId="5EFF0075" w14:textId="47304329" w:rsidR="004F44CB" w:rsidRPr="004817E7" w:rsidRDefault="004817E7" w:rsidP="00FF6151">
      <w:pPr>
        <w:pStyle w:val="Paragraphedeliste"/>
        <w:numPr>
          <w:ilvl w:val="1"/>
          <w:numId w:val="9"/>
        </w:numPr>
        <w:rPr>
          <w:rFonts w:ascii="Arial" w:hAnsi="Arial" w:cs="Arial"/>
        </w:rPr>
      </w:pPr>
      <w:r w:rsidRPr="004817E7">
        <w:rPr>
          <w:rFonts w:ascii="Arial" w:hAnsi="Arial" w:cs="Arial"/>
        </w:rPr>
        <w:t>La</w:t>
      </w:r>
      <w:r w:rsidR="004F44CB" w:rsidRPr="004817E7">
        <w:rPr>
          <w:rFonts w:ascii="Arial" w:hAnsi="Arial" w:cs="Arial"/>
        </w:rPr>
        <w:t xml:space="preserve"> capacité organisationnelle et financière de l’organisme ou du regroupement de partenaires</w:t>
      </w:r>
      <w:r w:rsidR="00EA7565">
        <w:rPr>
          <w:rFonts w:ascii="Arial" w:hAnsi="Arial" w:cs="Arial"/>
        </w:rPr>
        <w:t>;</w:t>
      </w:r>
    </w:p>
    <w:p w14:paraId="59CDCFEC" w14:textId="12AFE899" w:rsidR="00560B3D" w:rsidRPr="004817E7" w:rsidRDefault="002C7438" w:rsidP="004F44CB">
      <w:pPr>
        <w:pStyle w:val="Paragraphedeliste"/>
        <w:numPr>
          <w:ilvl w:val="0"/>
          <w:numId w:val="9"/>
        </w:numPr>
        <w:rPr>
          <w:rFonts w:ascii="Arial" w:hAnsi="Arial" w:cs="Arial"/>
        </w:rPr>
      </w:pPr>
      <w:r w:rsidRPr="004817E7">
        <w:rPr>
          <w:rFonts w:ascii="Arial" w:hAnsi="Arial" w:cs="Arial"/>
        </w:rPr>
        <w:t>Le</w:t>
      </w:r>
      <w:r w:rsidR="00E841F3" w:rsidRPr="004817E7">
        <w:rPr>
          <w:rFonts w:ascii="Arial" w:hAnsi="Arial" w:cs="Arial"/>
        </w:rPr>
        <w:t xml:space="preserve"> partenariat </w:t>
      </w:r>
      <w:r w:rsidR="003E3637" w:rsidRPr="004817E7">
        <w:rPr>
          <w:rFonts w:ascii="Arial" w:hAnsi="Arial" w:cs="Arial"/>
        </w:rPr>
        <w:t>dans le développement et la mise en œuvre du projet</w:t>
      </w:r>
      <w:r w:rsidR="00EA7565">
        <w:rPr>
          <w:rFonts w:ascii="Arial" w:hAnsi="Arial" w:cs="Arial"/>
        </w:rPr>
        <w:t>.</w:t>
      </w:r>
    </w:p>
    <w:p w14:paraId="0474886F" w14:textId="017AECBC" w:rsidR="00475D7D" w:rsidRPr="004817E7" w:rsidRDefault="000A466E">
      <w:pPr>
        <w:rPr>
          <w:rFonts w:ascii="Arial" w:hAnsi="Arial" w:cs="Arial"/>
        </w:rPr>
      </w:pPr>
      <w:r w:rsidRPr="004817E7">
        <w:rPr>
          <w:rFonts w:ascii="Arial" w:hAnsi="Arial" w:cs="Arial"/>
        </w:rPr>
        <w:t xml:space="preserve">La recommandation de soutenir financièrement les projets sélectionnés </w:t>
      </w:r>
      <w:r w:rsidR="00823738" w:rsidRPr="004817E7">
        <w:rPr>
          <w:rFonts w:ascii="Arial" w:hAnsi="Arial" w:cs="Arial"/>
        </w:rPr>
        <w:t>par le comité de sélection devra être approuvée par les instances décisionnelles de la Ville de Québec</w:t>
      </w:r>
      <w:r w:rsidR="00AF21DA" w:rsidRPr="004817E7">
        <w:rPr>
          <w:rFonts w:ascii="Arial" w:hAnsi="Arial" w:cs="Arial"/>
        </w:rPr>
        <w:t xml:space="preserve">. Les projets doivent être approuvés avant que des dépenses puissent être </w:t>
      </w:r>
      <w:r w:rsidR="6490D61C" w:rsidRPr="004817E7">
        <w:rPr>
          <w:rFonts w:ascii="Arial" w:hAnsi="Arial" w:cs="Arial"/>
        </w:rPr>
        <w:t xml:space="preserve">effectuées. </w:t>
      </w:r>
    </w:p>
    <w:p w14:paraId="00B500D7" w14:textId="0D81CA2A" w:rsidR="008307A8" w:rsidRPr="004817E7" w:rsidRDefault="008307A8" w:rsidP="008307A8">
      <w:pPr>
        <w:rPr>
          <w:rFonts w:ascii="Arial" w:hAnsi="Arial" w:cs="Arial"/>
          <w:b/>
          <w:bCs/>
        </w:rPr>
      </w:pPr>
      <w:r w:rsidRPr="004817E7">
        <w:rPr>
          <w:rFonts w:ascii="Arial" w:hAnsi="Arial" w:cs="Arial"/>
          <w:b/>
          <w:bCs/>
        </w:rPr>
        <w:t>Dépôt d’une demande</w:t>
      </w:r>
    </w:p>
    <w:p w14:paraId="3AEDED9B" w14:textId="3B2E75C9" w:rsidR="008307A8" w:rsidRPr="009F6250" w:rsidRDefault="008307A8" w:rsidP="008307A8">
      <w:pPr>
        <w:rPr>
          <w:rFonts w:ascii="Arial" w:hAnsi="Arial" w:cs="Arial"/>
        </w:rPr>
      </w:pPr>
      <w:r w:rsidRPr="004817E7">
        <w:rPr>
          <w:rFonts w:ascii="Arial" w:hAnsi="Arial" w:cs="Arial"/>
        </w:rPr>
        <w:t xml:space="preserve">La date limite pour soumettre une </w:t>
      </w:r>
      <w:r w:rsidRPr="00181492">
        <w:rPr>
          <w:rFonts w:ascii="Arial" w:hAnsi="Arial" w:cs="Arial"/>
        </w:rPr>
        <w:t xml:space="preserve">demande est le </w:t>
      </w:r>
      <w:r w:rsidR="009C623B" w:rsidRPr="00181492">
        <w:rPr>
          <w:rFonts w:ascii="Arial" w:hAnsi="Arial" w:cs="Arial"/>
          <w:b/>
          <w:bCs/>
        </w:rPr>
        <w:t>28</w:t>
      </w:r>
      <w:r w:rsidRPr="00181492">
        <w:rPr>
          <w:rFonts w:ascii="Arial" w:hAnsi="Arial" w:cs="Arial"/>
          <w:b/>
          <w:bCs/>
        </w:rPr>
        <w:t xml:space="preserve"> octobre 2024</w:t>
      </w:r>
      <w:r w:rsidR="00EA7565" w:rsidRPr="00181492">
        <w:rPr>
          <w:rFonts w:ascii="Arial" w:hAnsi="Arial" w:cs="Arial"/>
        </w:rPr>
        <w:t>.</w:t>
      </w:r>
    </w:p>
    <w:p w14:paraId="54C1214F" w14:textId="406DF65A" w:rsidR="008307A8" w:rsidRPr="009F6250" w:rsidRDefault="008307A8" w:rsidP="008307A8">
      <w:pPr>
        <w:numPr>
          <w:ilvl w:val="0"/>
          <w:numId w:val="4"/>
        </w:numPr>
        <w:rPr>
          <w:rFonts w:ascii="Arial" w:hAnsi="Arial" w:cs="Arial"/>
        </w:rPr>
      </w:pPr>
      <w:r w:rsidRPr="009F6250">
        <w:rPr>
          <w:rFonts w:ascii="Arial" w:hAnsi="Arial" w:cs="Arial"/>
        </w:rPr>
        <w:t>Formulaire</w:t>
      </w:r>
      <w:r w:rsidR="00F6200B">
        <w:rPr>
          <w:rFonts w:ascii="Arial" w:hAnsi="Arial" w:cs="Arial"/>
        </w:rPr>
        <w:t>s</w:t>
      </w:r>
      <w:r w:rsidRPr="009F6250">
        <w:rPr>
          <w:rFonts w:ascii="Arial" w:hAnsi="Arial" w:cs="Arial"/>
        </w:rPr>
        <w:t xml:space="preserve"> et documents requis :</w:t>
      </w:r>
    </w:p>
    <w:p w14:paraId="1027BC61" w14:textId="01C83AD9" w:rsidR="008307A8" w:rsidRPr="009F6250" w:rsidRDefault="00353F69" w:rsidP="008307A8">
      <w:pPr>
        <w:numPr>
          <w:ilvl w:val="1"/>
          <w:numId w:val="4"/>
        </w:numPr>
        <w:rPr>
          <w:rFonts w:ascii="Arial" w:hAnsi="Arial" w:cs="Arial"/>
        </w:rPr>
      </w:pPr>
      <w:r w:rsidRPr="00353F69">
        <w:rPr>
          <w:rStyle w:val="Lienhypertexte"/>
          <w:rFonts w:ascii="Arial" w:hAnsi="Arial" w:cs="Arial"/>
        </w:rPr>
        <w:t>Formulaire</w:t>
      </w:r>
      <w:r w:rsidRPr="00353F69">
        <w:rPr>
          <w:u w:val="single"/>
        </w:rPr>
        <w:t xml:space="preserve"> </w:t>
      </w:r>
      <w:r w:rsidR="00A864D1" w:rsidRPr="00353F69">
        <w:rPr>
          <w:rStyle w:val="Lienhypertexte"/>
          <w:rFonts w:ascii="Arial" w:hAnsi="Arial" w:cs="Arial"/>
        </w:rPr>
        <w:t>d</w:t>
      </w:r>
      <w:r>
        <w:rPr>
          <w:rStyle w:val="Lienhypertexte"/>
          <w:rFonts w:ascii="Arial" w:hAnsi="Arial" w:cs="Arial"/>
        </w:rPr>
        <w:t>épôt de projet</w:t>
      </w:r>
      <w:r w:rsidR="008307A8" w:rsidRPr="009F6250">
        <w:rPr>
          <w:rStyle w:val="Lienhypertexte"/>
          <w:rFonts w:ascii="Arial" w:hAnsi="Arial" w:cs="Arial"/>
        </w:rPr>
        <w:t xml:space="preserve">– </w:t>
      </w:r>
      <w:r w:rsidR="008307A8" w:rsidRPr="009F6250">
        <w:rPr>
          <w:rStyle w:val="Lienhypertexte"/>
          <w:rFonts w:ascii="Arial" w:hAnsi="Arial" w:cs="Arial"/>
          <w:highlight w:val="yellow"/>
        </w:rPr>
        <w:t>lien à ajouter</w:t>
      </w:r>
    </w:p>
    <w:p w14:paraId="5F727F32" w14:textId="3119BC26" w:rsidR="008307A8" w:rsidRPr="009F6250" w:rsidRDefault="00B83FC1" w:rsidP="008307A8">
      <w:pPr>
        <w:numPr>
          <w:ilvl w:val="1"/>
          <w:numId w:val="4"/>
        </w:numPr>
        <w:rPr>
          <w:rStyle w:val="Lienhypertexte"/>
          <w:rFonts w:ascii="Arial" w:hAnsi="Arial" w:cs="Arial"/>
        </w:rPr>
      </w:pPr>
      <w:r w:rsidRPr="00B83FC1">
        <w:rPr>
          <w:rStyle w:val="Lienhypertexte"/>
          <w:rFonts w:ascii="Arial" w:hAnsi="Arial" w:cs="Arial"/>
        </w:rPr>
        <w:t xml:space="preserve">Formulaire </w:t>
      </w:r>
      <w:r w:rsidR="00353F69">
        <w:rPr>
          <w:rStyle w:val="Lienhypertexte"/>
          <w:rFonts w:ascii="Arial" w:hAnsi="Arial" w:cs="Arial"/>
        </w:rPr>
        <w:t>b</w:t>
      </w:r>
      <w:r w:rsidRPr="00B83FC1">
        <w:rPr>
          <w:rStyle w:val="Lienhypertexte"/>
          <w:rFonts w:ascii="Arial" w:hAnsi="Arial" w:cs="Arial"/>
        </w:rPr>
        <w:t>udget prévisionnel</w:t>
      </w:r>
      <w:r w:rsidR="008307A8" w:rsidRPr="00B83FC1">
        <w:rPr>
          <w:rStyle w:val="Lienhypertexte"/>
          <w:rFonts w:ascii="Arial" w:hAnsi="Arial" w:cs="Arial"/>
        </w:rPr>
        <w:fldChar w:fldCharType="begin"/>
      </w:r>
      <w:r w:rsidR="008307A8" w:rsidRPr="00B83FC1">
        <w:rPr>
          <w:rStyle w:val="Lienhypertexte"/>
          <w:rFonts w:ascii="Arial" w:hAnsi="Arial" w:cs="Arial"/>
        </w:rPr>
        <w:instrText>HYPERLINK "https://villedequebec-my.sharepoint.com/personal/karine_crepault_ville_quebec_qc_ca/Documents/Travail%20a%20distance/Itinérance/Plan%20d'action%20itinérance/VISION%20-%20rédaction/Plan%20d'action%20-%202024-2027/Sanitaires/Prévisions%20budgétaires%20-%20dépenses%20sanitaires.xlsx"</w:instrText>
      </w:r>
      <w:r w:rsidR="008307A8" w:rsidRPr="00B83FC1">
        <w:rPr>
          <w:rStyle w:val="Lienhypertexte"/>
          <w:rFonts w:ascii="Arial" w:hAnsi="Arial" w:cs="Arial"/>
        </w:rPr>
      </w:r>
      <w:r w:rsidR="008307A8" w:rsidRPr="00B83FC1">
        <w:rPr>
          <w:rStyle w:val="Lienhypertexte"/>
          <w:rFonts w:ascii="Arial" w:hAnsi="Arial" w:cs="Arial"/>
        </w:rPr>
        <w:fldChar w:fldCharType="separate"/>
      </w:r>
      <w:r w:rsidR="008307A8" w:rsidRPr="009F6250">
        <w:rPr>
          <w:rStyle w:val="Lienhypertexte"/>
          <w:rFonts w:ascii="Arial" w:hAnsi="Arial" w:cs="Arial"/>
        </w:rPr>
        <w:t xml:space="preserve"> – </w:t>
      </w:r>
      <w:r w:rsidR="008307A8" w:rsidRPr="00B83FC1">
        <w:rPr>
          <w:rStyle w:val="Lienhypertexte"/>
          <w:rFonts w:ascii="Arial" w:hAnsi="Arial" w:cs="Arial"/>
          <w:highlight w:val="yellow"/>
        </w:rPr>
        <w:t>lien à ajouter</w:t>
      </w:r>
    </w:p>
    <w:p w14:paraId="46869694" w14:textId="77777777" w:rsidR="008307A8" w:rsidRPr="009F6250" w:rsidRDefault="008307A8" w:rsidP="008307A8">
      <w:pPr>
        <w:numPr>
          <w:ilvl w:val="1"/>
          <w:numId w:val="4"/>
        </w:numPr>
        <w:rPr>
          <w:rFonts w:ascii="Arial" w:hAnsi="Arial" w:cs="Arial"/>
        </w:rPr>
      </w:pPr>
      <w:r w:rsidRPr="00B83FC1">
        <w:rPr>
          <w:rStyle w:val="Lienhypertexte"/>
          <w:rFonts w:ascii="Arial" w:hAnsi="Arial" w:cs="Arial"/>
        </w:rPr>
        <w:fldChar w:fldCharType="end"/>
      </w:r>
      <w:r w:rsidRPr="009F6250">
        <w:rPr>
          <w:rFonts w:ascii="Arial" w:hAnsi="Arial" w:cs="Arial"/>
        </w:rPr>
        <w:t>Si applicable, lettre d’appui de partenaires</w:t>
      </w:r>
    </w:p>
    <w:p w14:paraId="344B7772" w14:textId="77777777" w:rsidR="008307A8" w:rsidRPr="009F6250" w:rsidRDefault="008307A8" w:rsidP="008307A8">
      <w:pPr>
        <w:numPr>
          <w:ilvl w:val="1"/>
          <w:numId w:val="4"/>
        </w:numPr>
        <w:rPr>
          <w:rFonts w:ascii="Arial" w:hAnsi="Arial" w:cs="Arial"/>
        </w:rPr>
      </w:pPr>
      <w:r w:rsidRPr="009F6250">
        <w:rPr>
          <w:rFonts w:ascii="Arial" w:hAnsi="Arial" w:cs="Arial"/>
        </w:rPr>
        <w:t>Résolution du conseil d’administration</w:t>
      </w:r>
    </w:p>
    <w:p w14:paraId="4E32156C" w14:textId="77777777" w:rsidR="008307A8" w:rsidRPr="009F6250" w:rsidRDefault="008307A8" w:rsidP="008307A8">
      <w:pPr>
        <w:numPr>
          <w:ilvl w:val="1"/>
          <w:numId w:val="4"/>
        </w:numPr>
        <w:rPr>
          <w:rFonts w:ascii="Arial" w:hAnsi="Arial" w:cs="Arial"/>
        </w:rPr>
      </w:pPr>
      <w:r w:rsidRPr="009F6250">
        <w:rPr>
          <w:rFonts w:ascii="Arial" w:hAnsi="Arial" w:cs="Arial"/>
        </w:rPr>
        <w:t>Deux soumissions pour les travaux, s’il y a lieu.</w:t>
      </w:r>
    </w:p>
    <w:bookmarkEnd w:id="3"/>
    <w:p w14:paraId="4706E915" w14:textId="6C594C88" w:rsidR="000D78FF" w:rsidRPr="009F6250" w:rsidRDefault="000D78FF">
      <w:pPr>
        <w:rPr>
          <w:rFonts w:ascii="Arial" w:hAnsi="Arial" w:cs="Arial"/>
        </w:rPr>
      </w:pPr>
    </w:p>
    <w:sectPr w:rsidR="000D78FF" w:rsidRPr="009F6250" w:rsidSect="009F625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F549A" w14:textId="77777777" w:rsidR="009B363D" w:rsidRDefault="009B363D" w:rsidP="00A2008F">
      <w:pPr>
        <w:spacing w:after="0" w:line="240" w:lineRule="auto"/>
      </w:pPr>
      <w:r>
        <w:separator/>
      </w:r>
    </w:p>
  </w:endnote>
  <w:endnote w:type="continuationSeparator" w:id="0">
    <w:p w14:paraId="3EBE1BC0" w14:textId="77777777" w:rsidR="009B363D" w:rsidRDefault="009B363D" w:rsidP="00A2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637908"/>
      <w:docPartObj>
        <w:docPartGallery w:val="Page Numbers (Bottom of Page)"/>
        <w:docPartUnique/>
      </w:docPartObj>
    </w:sdtPr>
    <w:sdtEndPr/>
    <w:sdtContent>
      <w:p w14:paraId="4EE342AC" w14:textId="5F5C4492" w:rsidR="009F6250" w:rsidRDefault="00C20B71" w:rsidP="00C20B71">
        <w:pPr>
          <w:pStyle w:val="Pieddepage"/>
          <w:jc w:val="right"/>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83EF" w14:textId="77777777" w:rsidR="009B363D" w:rsidRDefault="009B363D" w:rsidP="00A2008F">
      <w:pPr>
        <w:spacing w:after="0" w:line="240" w:lineRule="auto"/>
      </w:pPr>
      <w:r>
        <w:separator/>
      </w:r>
    </w:p>
  </w:footnote>
  <w:footnote w:type="continuationSeparator" w:id="0">
    <w:p w14:paraId="7607CF6D" w14:textId="77777777" w:rsidR="009B363D" w:rsidRDefault="009B363D" w:rsidP="00A20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583"/>
    <w:multiLevelType w:val="hybridMultilevel"/>
    <w:tmpl w:val="C4D84D94"/>
    <w:lvl w:ilvl="0" w:tplc="1F1A8334">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F6349C"/>
    <w:multiLevelType w:val="multilevel"/>
    <w:tmpl w:val="16EE1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9257B"/>
    <w:multiLevelType w:val="hybridMultilevel"/>
    <w:tmpl w:val="2DB4B7F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355AAA"/>
    <w:multiLevelType w:val="multilevel"/>
    <w:tmpl w:val="0E8A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661B0"/>
    <w:multiLevelType w:val="hybridMultilevel"/>
    <w:tmpl w:val="B67065E4"/>
    <w:lvl w:ilvl="0" w:tplc="269CB45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3913319"/>
    <w:multiLevelType w:val="hybridMultilevel"/>
    <w:tmpl w:val="2AF46110"/>
    <w:lvl w:ilvl="0" w:tplc="AB0C9B60">
      <w:start w:val="44"/>
      <w:numFmt w:val="bullet"/>
      <w:lvlText w:val="-"/>
      <w:lvlJc w:val="left"/>
      <w:pPr>
        <w:ind w:left="720" w:hanging="360"/>
      </w:pPr>
      <w:rPr>
        <w:rFonts w:ascii="Aptos" w:eastAsiaTheme="minorHAnsi"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76169F2"/>
    <w:multiLevelType w:val="hybridMultilevel"/>
    <w:tmpl w:val="79F047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C876210"/>
    <w:multiLevelType w:val="multilevel"/>
    <w:tmpl w:val="BCDA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406BF"/>
    <w:multiLevelType w:val="hybridMultilevel"/>
    <w:tmpl w:val="DFE61B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8F806D5"/>
    <w:multiLevelType w:val="hybridMultilevel"/>
    <w:tmpl w:val="B1B864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B2D3970"/>
    <w:multiLevelType w:val="hybridMultilevel"/>
    <w:tmpl w:val="60EC9C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BE608D3"/>
    <w:multiLevelType w:val="multilevel"/>
    <w:tmpl w:val="498E5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301999">
    <w:abstractNumId w:val="7"/>
  </w:num>
  <w:num w:numId="2" w16cid:durableId="663749294">
    <w:abstractNumId w:val="3"/>
  </w:num>
  <w:num w:numId="3" w16cid:durableId="845904213">
    <w:abstractNumId w:val="11"/>
  </w:num>
  <w:num w:numId="4" w16cid:durableId="115686336">
    <w:abstractNumId w:val="1"/>
  </w:num>
  <w:num w:numId="5" w16cid:durableId="586695985">
    <w:abstractNumId w:val="6"/>
  </w:num>
  <w:num w:numId="6" w16cid:durableId="116417428">
    <w:abstractNumId w:val="9"/>
  </w:num>
  <w:num w:numId="7" w16cid:durableId="14502528">
    <w:abstractNumId w:val="8"/>
  </w:num>
  <w:num w:numId="8" w16cid:durableId="1944460382">
    <w:abstractNumId w:val="10"/>
  </w:num>
  <w:num w:numId="9" w16cid:durableId="1316683882">
    <w:abstractNumId w:val="2"/>
  </w:num>
  <w:num w:numId="10" w16cid:durableId="800995158">
    <w:abstractNumId w:val="5"/>
  </w:num>
  <w:num w:numId="11" w16cid:durableId="1490056036">
    <w:abstractNumId w:val="0"/>
  </w:num>
  <w:num w:numId="12" w16cid:durableId="1795056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52"/>
    <w:rsid w:val="000050D2"/>
    <w:rsid w:val="000278B3"/>
    <w:rsid w:val="000300F6"/>
    <w:rsid w:val="00033E46"/>
    <w:rsid w:val="00042CE9"/>
    <w:rsid w:val="000477E9"/>
    <w:rsid w:val="00055AE5"/>
    <w:rsid w:val="0006076F"/>
    <w:rsid w:val="00062AC5"/>
    <w:rsid w:val="000663C3"/>
    <w:rsid w:val="0006789B"/>
    <w:rsid w:val="0007120A"/>
    <w:rsid w:val="00074AC5"/>
    <w:rsid w:val="00081FC0"/>
    <w:rsid w:val="00091296"/>
    <w:rsid w:val="000917E0"/>
    <w:rsid w:val="000A466E"/>
    <w:rsid w:val="000B3CCF"/>
    <w:rsid w:val="000B5075"/>
    <w:rsid w:val="000C2186"/>
    <w:rsid w:val="000C4938"/>
    <w:rsid w:val="000C6BDA"/>
    <w:rsid w:val="000D3610"/>
    <w:rsid w:val="000D78FF"/>
    <w:rsid w:val="000D7CA1"/>
    <w:rsid w:val="000E0439"/>
    <w:rsid w:val="000E3C89"/>
    <w:rsid w:val="000E48A2"/>
    <w:rsid w:val="000F02E6"/>
    <w:rsid w:val="00122D69"/>
    <w:rsid w:val="00131FE9"/>
    <w:rsid w:val="00135A5E"/>
    <w:rsid w:val="001408E5"/>
    <w:rsid w:val="00143C57"/>
    <w:rsid w:val="00144AA1"/>
    <w:rsid w:val="00151423"/>
    <w:rsid w:val="00161528"/>
    <w:rsid w:val="00163BE8"/>
    <w:rsid w:val="00163F70"/>
    <w:rsid w:val="00164457"/>
    <w:rsid w:val="00164FC9"/>
    <w:rsid w:val="00166CEC"/>
    <w:rsid w:val="00174A89"/>
    <w:rsid w:val="00177760"/>
    <w:rsid w:val="00181492"/>
    <w:rsid w:val="00183CAD"/>
    <w:rsid w:val="00196A0D"/>
    <w:rsid w:val="001B4D66"/>
    <w:rsid w:val="001B63F0"/>
    <w:rsid w:val="001D150B"/>
    <w:rsid w:val="001D7DF3"/>
    <w:rsid w:val="001F17BB"/>
    <w:rsid w:val="00203323"/>
    <w:rsid w:val="00206445"/>
    <w:rsid w:val="002232A6"/>
    <w:rsid w:val="00223438"/>
    <w:rsid w:val="00227A39"/>
    <w:rsid w:val="00235CE6"/>
    <w:rsid w:val="0024009A"/>
    <w:rsid w:val="00241C23"/>
    <w:rsid w:val="0024416D"/>
    <w:rsid w:val="0025472D"/>
    <w:rsid w:val="00286ABB"/>
    <w:rsid w:val="002A424F"/>
    <w:rsid w:val="002A6E9E"/>
    <w:rsid w:val="002A77C0"/>
    <w:rsid w:val="002C0AF1"/>
    <w:rsid w:val="002C2ACA"/>
    <w:rsid w:val="002C5BB0"/>
    <w:rsid w:val="002C6128"/>
    <w:rsid w:val="002C7438"/>
    <w:rsid w:val="002F0D16"/>
    <w:rsid w:val="00303842"/>
    <w:rsid w:val="0030469F"/>
    <w:rsid w:val="00304B41"/>
    <w:rsid w:val="00310CCD"/>
    <w:rsid w:val="00315CF5"/>
    <w:rsid w:val="00324AD9"/>
    <w:rsid w:val="00332D11"/>
    <w:rsid w:val="0033458C"/>
    <w:rsid w:val="00353F69"/>
    <w:rsid w:val="0035451F"/>
    <w:rsid w:val="003A7645"/>
    <w:rsid w:val="003D0A93"/>
    <w:rsid w:val="003D52CD"/>
    <w:rsid w:val="003E3637"/>
    <w:rsid w:val="003E4A09"/>
    <w:rsid w:val="003E4FF9"/>
    <w:rsid w:val="003E6BF2"/>
    <w:rsid w:val="003E6F31"/>
    <w:rsid w:val="003F0CD3"/>
    <w:rsid w:val="00411AF4"/>
    <w:rsid w:val="004143B1"/>
    <w:rsid w:val="00423004"/>
    <w:rsid w:val="00436251"/>
    <w:rsid w:val="00437127"/>
    <w:rsid w:val="004373E4"/>
    <w:rsid w:val="00475D7D"/>
    <w:rsid w:val="004817E7"/>
    <w:rsid w:val="00496FEE"/>
    <w:rsid w:val="004A56AD"/>
    <w:rsid w:val="004A7362"/>
    <w:rsid w:val="004D7A9E"/>
    <w:rsid w:val="004E4CAB"/>
    <w:rsid w:val="004F314E"/>
    <w:rsid w:val="004F44CB"/>
    <w:rsid w:val="00516F44"/>
    <w:rsid w:val="0054663F"/>
    <w:rsid w:val="00551586"/>
    <w:rsid w:val="005562D4"/>
    <w:rsid w:val="00560B3D"/>
    <w:rsid w:val="00566B6B"/>
    <w:rsid w:val="00572EE4"/>
    <w:rsid w:val="005902DC"/>
    <w:rsid w:val="00593BA0"/>
    <w:rsid w:val="005A01D8"/>
    <w:rsid w:val="005B78D0"/>
    <w:rsid w:val="005C27DD"/>
    <w:rsid w:val="005C5B07"/>
    <w:rsid w:val="005D2BE8"/>
    <w:rsid w:val="005E25B0"/>
    <w:rsid w:val="005F6CEB"/>
    <w:rsid w:val="0060184A"/>
    <w:rsid w:val="00607E42"/>
    <w:rsid w:val="00613106"/>
    <w:rsid w:val="00613A71"/>
    <w:rsid w:val="00622079"/>
    <w:rsid w:val="0062361D"/>
    <w:rsid w:val="00624BD5"/>
    <w:rsid w:val="006314B8"/>
    <w:rsid w:val="006346F6"/>
    <w:rsid w:val="00641853"/>
    <w:rsid w:val="00646811"/>
    <w:rsid w:val="0065492D"/>
    <w:rsid w:val="00656D2C"/>
    <w:rsid w:val="00657109"/>
    <w:rsid w:val="00663C0D"/>
    <w:rsid w:val="00665931"/>
    <w:rsid w:val="00666D4D"/>
    <w:rsid w:val="006730B7"/>
    <w:rsid w:val="006775FF"/>
    <w:rsid w:val="006907FC"/>
    <w:rsid w:val="00690C66"/>
    <w:rsid w:val="0069589D"/>
    <w:rsid w:val="006A2E32"/>
    <w:rsid w:val="006A74A4"/>
    <w:rsid w:val="006B19E0"/>
    <w:rsid w:val="006B2506"/>
    <w:rsid w:val="006D1F07"/>
    <w:rsid w:val="006E3BA0"/>
    <w:rsid w:val="006E660B"/>
    <w:rsid w:val="006F0598"/>
    <w:rsid w:val="007236E5"/>
    <w:rsid w:val="00724B97"/>
    <w:rsid w:val="00726FBE"/>
    <w:rsid w:val="007441B3"/>
    <w:rsid w:val="00755E70"/>
    <w:rsid w:val="00762CC1"/>
    <w:rsid w:val="00762FA4"/>
    <w:rsid w:val="00767BE2"/>
    <w:rsid w:val="00771293"/>
    <w:rsid w:val="007732A8"/>
    <w:rsid w:val="007777C5"/>
    <w:rsid w:val="00780000"/>
    <w:rsid w:val="00787E22"/>
    <w:rsid w:val="007B6FD3"/>
    <w:rsid w:val="007C453A"/>
    <w:rsid w:val="007D4132"/>
    <w:rsid w:val="007F03B7"/>
    <w:rsid w:val="007F2053"/>
    <w:rsid w:val="007F5FC3"/>
    <w:rsid w:val="0081393B"/>
    <w:rsid w:val="008149E1"/>
    <w:rsid w:val="00816292"/>
    <w:rsid w:val="00820E6F"/>
    <w:rsid w:val="00823738"/>
    <w:rsid w:val="008307A8"/>
    <w:rsid w:val="00847AF2"/>
    <w:rsid w:val="00850135"/>
    <w:rsid w:val="008509F7"/>
    <w:rsid w:val="00856D5C"/>
    <w:rsid w:val="00857EAE"/>
    <w:rsid w:val="00871D97"/>
    <w:rsid w:val="00882776"/>
    <w:rsid w:val="00886543"/>
    <w:rsid w:val="008B07B4"/>
    <w:rsid w:val="008E6103"/>
    <w:rsid w:val="008F4862"/>
    <w:rsid w:val="00912128"/>
    <w:rsid w:val="00914469"/>
    <w:rsid w:val="009155A8"/>
    <w:rsid w:val="009224B8"/>
    <w:rsid w:val="00922527"/>
    <w:rsid w:val="00931111"/>
    <w:rsid w:val="00932352"/>
    <w:rsid w:val="00951A45"/>
    <w:rsid w:val="00954217"/>
    <w:rsid w:val="00954FD3"/>
    <w:rsid w:val="00966844"/>
    <w:rsid w:val="00967998"/>
    <w:rsid w:val="0098508D"/>
    <w:rsid w:val="00987087"/>
    <w:rsid w:val="00997106"/>
    <w:rsid w:val="009A5F24"/>
    <w:rsid w:val="009B363D"/>
    <w:rsid w:val="009C1AFE"/>
    <w:rsid w:val="009C2CE9"/>
    <w:rsid w:val="009C2D5D"/>
    <w:rsid w:val="009C623B"/>
    <w:rsid w:val="009D47D1"/>
    <w:rsid w:val="009F61DE"/>
    <w:rsid w:val="009F6250"/>
    <w:rsid w:val="00A05C2A"/>
    <w:rsid w:val="00A2008F"/>
    <w:rsid w:val="00A45378"/>
    <w:rsid w:val="00A51373"/>
    <w:rsid w:val="00A56921"/>
    <w:rsid w:val="00A57390"/>
    <w:rsid w:val="00A57BE7"/>
    <w:rsid w:val="00A629DE"/>
    <w:rsid w:val="00A70EF9"/>
    <w:rsid w:val="00A73726"/>
    <w:rsid w:val="00A8125B"/>
    <w:rsid w:val="00A823ED"/>
    <w:rsid w:val="00A84A38"/>
    <w:rsid w:val="00A864D1"/>
    <w:rsid w:val="00A96487"/>
    <w:rsid w:val="00AA7B90"/>
    <w:rsid w:val="00AB21D2"/>
    <w:rsid w:val="00AB64D4"/>
    <w:rsid w:val="00AB683C"/>
    <w:rsid w:val="00AC672D"/>
    <w:rsid w:val="00AC6BD0"/>
    <w:rsid w:val="00AD244F"/>
    <w:rsid w:val="00AD2C6B"/>
    <w:rsid w:val="00AD6EE9"/>
    <w:rsid w:val="00AE1B35"/>
    <w:rsid w:val="00AE78EA"/>
    <w:rsid w:val="00AF0F30"/>
    <w:rsid w:val="00AF21DA"/>
    <w:rsid w:val="00AF7821"/>
    <w:rsid w:val="00B06BA9"/>
    <w:rsid w:val="00B10972"/>
    <w:rsid w:val="00B15489"/>
    <w:rsid w:val="00B25491"/>
    <w:rsid w:val="00B358B0"/>
    <w:rsid w:val="00B35E56"/>
    <w:rsid w:val="00B40E50"/>
    <w:rsid w:val="00B439AD"/>
    <w:rsid w:val="00B50722"/>
    <w:rsid w:val="00B669AA"/>
    <w:rsid w:val="00B66B9A"/>
    <w:rsid w:val="00B80488"/>
    <w:rsid w:val="00B83FC1"/>
    <w:rsid w:val="00B91F72"/>
    <w:rsid w:val="00BB70A4"/>
    <w:rsid w:val="00BC532C"/>
    <w:rsid w:val="00BD38B5"/>
    <w:rsid w:val="00BF06C2"/>
    <w:rsid w:val="00BF453C"/>
    <w:rsid w:val="00C12B98"/>
    <w:rsid w:val="00C13062"/>
    <w:rsid w:val="00C20B71"/>
    <w:rsid w:val="00C21FBE"/>
    <w:rsid w:val="00C3047C"/>
    <w:rsid w:val="00C42155"/>
    <w:rsid w:val="00C84CEE"/>
    <w:rsid w:val="00C971E6"/>
    <w:rsid w:val="00CA47F2"/>
    <w:rsid w:val="00CB3E60"/>
    <w:rsid w:val="00CB44D2"/>
    <w:rsid w:val="00CC13DF"/>
    <w:rsid w:val="00CE1F6D"/>
    <w:rsid w:val="00CE375D"/>
    <w:rsid w:val="00CE68F3"/>
    <w:rsid w:val="00CF504B"/>
    <w:rsid w:val="00CF78B0"/>
    <w:rsid w:val="00D001D5"/>
    <w:rsid w:val="00D04D4D"/>
    <w:rsid w:val="00D15210"/>
    <w:rsid w:val="00D15891"/>
    <w:rsid w:val="00D17ADB"/>
    <w:rsid w:val="00D21760"/>
    <w:rsid w:val="00D3024B"/>
    <w:rsid w:val="00D30C24"/>
    <w:rsid w:val="00D31FFB"/>
    <w:rsid w:val="00D46A1C"/>
    <w:rsid w:val="00D61C93"/>
    <w:rsid w:val="00D64388"/>
    <w:rsid w:val="00D70750"/>
    <w:rsid w:val="00D71A3D"/>
    <w:rsid w:val="00D73767"/>
    <w:rsid w:val="00D814A5"/>
    <w:rsid w:val="00D92AB2"/>
    <w:rsid w:val="00D94181"/>
    <w:rsid w:val="00D972B7"/>
    <w:rsid w:val="00DA770A"/>
    <w:rsid w:val="00DC6A56"/>
    <w:rsid w:val="00DD6875"/>
    <w:rsid w:val="00DD6B61"/>
    <w:rsid w:val="00DD757C"/>
    <w:rsid w:val="00DE6DA4"/>
    <w:rsid w:val="00DF38AF"/>
    <w:rsid w:val="00DF7CEE"/>
    <w:rsid w:val="00E01C1B"/>
    <w:rsid w:val="00E16146"/>
    <w:rsid w:val="00E26178"/>
    <w:rsid w:val="00E329D6"/>
    <w:rsid w:val="00E32AAB"/>
    <w:rsid w:val="00E34E0A"/>
    <w:rsid w:val="00E462DD"/>
    <w:rsid w:val="00E5196E"/>
    <w:rsid w:val="00E5684D"/>
    <w:rsid w:val="00E63165"/>
    <w:rsid w:val="00E6631F"/>
    <w:rsid w:val="00E66B5B"/>
    <w:rsid w:val="00E7342D"/>
    <w:rsid w:val="00E841F3"/>
    <w:rsid w:val="00EA69C0"/>
    <w:rsid w:val="00EA7565"/>
    <w:rsid w:val="00EF4D0A"/>
    <w:rsid w:val="00F051B1"/>
    <w:rsid w:val="00F14E33"/>
    <w:rsid w:val="00F20C6C"/>
    <w:rsid w:val="00F21B6D"/>
    <w:rsid w:val="00F23AA8"/>
    <w:rsid w:val="00F366C6"/>
    <w:rsid w:val="00F436EE"/>
    <w:rsid w:val="00F537A7"/>
    <w:rsid w:val="00F55953"/>
    <w:rsid w:val="00F61F3D"/>
    <w:rsid w:val="00F6200B"/>
    <w:rsid w:val="00F65BB4"/>
    <w:rsid w:val="00F67959"/>
    <w:rsid w:val="00F85402"/>
    <w:rsid w:val="00F9233E"/>
    <w:rsid w:val="00F9544E"/>
    <w:rsid w:val="00FB274D"/>
    <w:rsid w:val="00FC234F"/>
    <w:rsid w:val="00FD2367"/>
    <w:rsid w:val="00FE20D4"/>
    <w:rsid w:val="00FE42F4"/>
    <w:rsid w:val="00FF2AC3"/>
    <w:rsid w:val="00FF6151"/>
    <w:rsid w:val="00FF72F2"/>
    <w:rsid w:val="02E6281F"/>
    <w:rsid w:val="04DEC665"/>
    <w:rsid w:val="0A7134FE"/>
    <w:rsid w:val="124740D9"/>
    <w:rsid w:val="13D2D45D"/>
    <w:rsid w:val="142B405E"/>
    <w:rsid w:val="15D68A01"/>
    <w:rsid w:val="175C3046"/>
    <w:rsid w:val="1881DDD8"/>
    <w:rsid w:val="1910B469"/>
    <w:rsid w:val="1BC29B2B"/>
    <w:rsid w:val="1CB084CF"/>
    <w:rsid w:val="1D119C98"/>
    <w:rsid w:val="1E6709A0"/>
    <w:rsid w:val="2383F565"/>
    <w:rsid w:val="27DAF576"/>
    <w:rsid w:val="2A28A203"/>
    <w:rsid w:val="2B23A767"/>
    <w:rsid w:val="2C175D07"/>
    <w:rsid w:val="30DD9ACC"/>
    <w:rsid w:val="3535CFED"/>
    <w:rsid w:val="3A517F15"/>
    <w:rsid w:val="3BC14E20"/>
    <w:rsid w:val="42E13749"/>
    <w:rsid w:val="43109FA3"/>
    <w:rsid w:val="447F1143"/>
    <w:rsid w:val="4A709064"/>
    <w:rsid w:val="50D9F3F8"/>
    <w:rsid w:val="52232209"/>
    <w:rsid w:val="551231D6"/>
    <w:rsid w:val="562BE592"/>
    <w:rsid w:val="56FC286A"/>
    <w:rsid w:val="59E9199C"/>
    <w:rsid w:val="5ADFE01B"/>
    <w:rsid w:val="5E2327BC"/>
    <w:rsid w:val="5E65BDC3"/>
    <w:rsid w:val="5F598981"/>
    <w:rsid w:val="6428577F"/>
    <w:rsid w:val="6490D61C"/>
    <w:rsid w:val="6B0A5D94"/>
    <w:rsid w:val="6F3E7FC3"/>
    <w:rsid w:val="758A0FB2"/>
    <w:rsid w:val="7BA989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05CC6"/>
  <w15:chartTrackingRefBased/>
  <w15:docId w15:val="{87D939E9-FC11-48D6-9428-1B623219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2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32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323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323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323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3235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235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235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235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23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323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323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323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323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323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23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23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2352"/>
    <w:rPr>
      <w:rFonts w:eastAsiaTheme="majorEastAsia" w:cstheme="majorBidi"/>
      <w:color w:val="272727" w:themeColor="text1" w:themeTint="D8"/>
    </w:rPr>
  </w:style>
  <w:style w:type="paragraph" w:styleId="Titre">
    <w:name w:val="Title"/>
    <w:basedOn w:val="Normal"/>
    <w:next w:val="Normal"/>
    <w:link w:val="TitreCar"/>
    <w:uiPriority w:val="10"/>
    <w:qFormat/>
    <w:rsid w:val="00932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23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235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23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2352"/>
    <w:pPr>
      <w:spacing w:before="160"/>
      <w:jc w:val="center"/>
    </w:pPr>
    <w:rPr>
      <w:i/>
      <w:iCs/>
      <w:color w:val="404040" w:themeColor="text1" w:themeTint="BF"/>
    </w:rPr>
  </w:style>
  <w:style w:type="character" w:customStyle="1" w:styleId="CitationCar">
    <w:name w:val="Citation Car"/>
    <w:basedOn w:val="Policepardfaut"/>
    <w:link w:val="Citation"/>
    <w:uiPriority w:val="29"/>
    <w:rsid w:val="00932352"/>
    <w:rPr>
      <w:i/>
      <w:iCs/>
      <w:color w:val="404040" w:themeColor="text1" w:themeTint="BF"/>
    </w:rPr>
  </w:style>
  <w:style w:type="paragraph" w:styleId="Paragraphedeliste">
    <w:name w:val="List Paragraph"/>
    <w:basedOn w:val="Normal"/>
    <w:uiPriority w:val="34"/>
    <w:qFormat/>
    <w:rsid w:val="00932352"/>
    <w:pPr>
      <w:ind w:left="720"/>
      <w:contextualSpacing/>
    </w:pPr>
  </w:style>
  <w:style w:type="character" w:styleId="Accentuationintense">
    <w:name w:val="Intense Emphasis"/>
    <w:basedOn w:val="Policepardfaut"/>
    <w:uiPriority w:val="21"/>
    <w:qFormat/>
    <w:rsid w:val="00932352"/>
    <w:rPr>
      <w:i/>
      <w:iCs/>
      <w:color w:val="0F4761" w:themeColor="accent1" w:themeShade="BF"/>
    </w:rPr>
  </w:style>
  <w:style w:type="paragraph" w:styleId="Citationintense">
    <w:name w:val="Intense Quote"/>
    <w:basedOn w:val="Normal"/>
    <w:next w:val="Normal"/>
    <w:link w:val="CitationintenseCar"/>
    <w:uiPriority w:val="30"/>
    <w:qFormat/>
    <w:rsid w:val="00932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32352"/>
    <w:rPr>
      <w:i/>
      <w:iCs/>
      <w:color w:val="0F4761" w:themeColor="accent1" w:themeShade="BF"/>
    </w:rPr>
  </w:style>
  <w:style w:type="character" w:styleId="Rfrenceintense">
    <w:name w:val="Intense Reference"/>
    <w:basedOn w:val="Policepardfaut"/>
    <w:uiPriority w:val="32"/>
    <w:qFormat/>
    <w:rsid w:val="00932352"/>
    <w:rPr>
      <w:b/>
      <w:bCs/>
      <w:smallCaps/>
      <w:color w:val="0F4761" w:themeColor="accent1" w:themeShade="BF"/>
      <w:spacing w:val="5"/>
    </w:rPr>
  </w:style>
  <w:style w:type="character" w:styleId="Lienhypertexte">
    <w:name w:val="Hyperlink"/>
    <w:basedOn w:val="Policepardfaut"/>
    <w:uiPriority w:val="99"/>
    <w:unhideWhenUsed/>
    <w:rsid w:val="00932352"/>
    <w:rPr>
      <w:color w:val="467886" w:themeColor="hyperlink"/>
      <w:u w:val="single"/>
    </w:rPr>
  </w:style>
  <w:style w:type="character" w:styleId="Mentionnonrsolue">
    <w:name w:val="Unresolved Mention"/>
    <w:basedOn w:val="Policepardfaut"/>
    <w:uiPriority w:val="99"/>
    <w:semiHidden/>
    <w:unhideWhenUsed/>
    <w:rsid w:val="00932352"/>
    <w:rPr>
      <w:color w:val="605E5C"/>
      <w:shd w:val="clear" w:color="auto" w:fill="E1DFDD"/>
    </w:rPr>
  </w:style>
  <w:style w:type="table" w:styleId="Grilledutableau">
    <w:name w:val="Table Grid"/>
    <w:basedOn w:val="TableauNormal"/>
    <w:uiPriority w:val="39"/>
    <w:rsid w:val="0067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91296"/>
    <w:rPr>
      <w:color w:val="96607D" w:themeColor="followedHyperlink"/>
      <w:u w:val="single"/>
    </w:rPr>
  </w:style>
  <w:style w:type="character" w:styleId="Marquedecommentaire">
    <w:name w:val="annotation reference"/>
    <w:basedOn w:val="Policepardfaut"/>
    <w:uiPriority w:val="99"/>
    <w:semiHidden/>
    <w:unhideWhenUsed/>
    <w:rsid w:val="002A424F"/>
    <w:rPr>
      <w:sz w:val="16"/>
      <w:szCs w:val="16"/>
    </w:rPr>
  </w:style>
  <w:style w:type="paragraph" w:styleId="Commentaire">
    <w:name w:val="annotation text"/>
    <w:basedOn w:val="Normal"/>
    <w:link w:val="CommentaireCar"/>
    <w:uiPriority w:val="99"/>
    <w:unhideWhenUsed/>
    <w:rsid w:val="002A424F"/>
    <w:pPr>
      <w:spacing w:line="240" w:lineRule="auto"/>
    </w:pPr>
    <w:rPr>
      <w:sz w:val="20"/>
      <w:szCs w:val="20"/>
    </w:rPr>
  </w:style>
  <w:style w:type="character" w:customStyle="1" w:styleId="CommentaireCar">
    <w:name w:val="Commentaire Car"/>
    <w:basedOn w:val="Policepardfaut"/>
    <w:link w:val="Commentaire"/>
    <w:uiPriority w:val="99"/>
    <w:rsid w:val="002A424F"/>
    <w:rPr>
      <w:sz w:val="20"/>
      <w:szCs w:val="20"/>
    </w:rPr>
  </w:style>
  <w:style w:type="paragraph" w:styleId="Objetducommentaire">
    <w:name w:val="annotation subject"/>
    <w:basedOn w:val="Commentaire"/>
    <w:next w:val="Commentaire"/>
    <w:link w:val="ObjetducommentaireCar"/>
    <w:uiPriority w:val="99"/>
    <w:semiHidden/>
    <w:unhideWhenUsed/>
    <w:rsid w:val="002A424F"/>
    <w:rPr>
      <w:b/>
      <w:bCs/>
    </w:rPr>
  </w:style>
  <w:style w:type="character" w:customStyle="1" w:styleId="ObjetducommentaireCar">
    <w:name w:val="Objet du commentaire Car"/>
    <w:basedOn w:val="CommentaireCar"/>
    <w:link w:val="Objetducommentaire"/>
    <w:uiPriority w:val="99"/>
    <w:semiHidden/>
    <w:rsid w:val="002A424F"/>
    <w:rPr>
      <w:b/>
      <w:bCs/>
      <w:sz w:val="20"/>
      <w:szCs w:val="20"/>
    </w:rPr>
  </w:style>
  <w:style w:type="paragraph" w:styleId="En-tte">
    <w:name w:val="header"/>
    <w:basedOn w:val="Normal"/>
    <w:link w:val="En-tteCar"/>
    <w:uiPriority w:val="99"/>
    <w:unhideWhenUsed/>
    <w:rsid w:val="00A2008F"/>
    <w:pPr>
      <w:tabs>
        <w:tab w:val="center" w:pos="4320"/>
        <w:tab w:val="right" w:pos="8640"/>
      </w:tabs>
      <w:spacing w:after="0" w:line="240" w:lineRule="auto"/>
    </w:pPr>
  </w:style>
  <w:style w:type="character" w:customStyle="1" w:styleId="En-tteCar">
    <w:name w:val="En-tête Car"/>
    <w:basedOn w:val="Policepardfaut"/>
    <w:link w:val="En-tte"/>
    <w:uiPriority w:val="99"/>
    <w:rsid w:val="00A2008F"/>
  </w:style>
  <w:style w:type="paragraph" w:styleId="Pieddepage">
    <w:name w:val="footer"/>
    <w:basedOn w:val="Normal"/>
    <w:link w:val="PieddepageCar"/>
    <w:uiPriority w:val="99"/>
    <w:unhideWhenUsed/>
    <w:rsid w:val="00A2008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2008F"/>
  </w:style>
  <w:style w:type="paragraph" w:styleId="Rvision">
    <w:name w:val="Revision"/>
    <w:hidden/>
    <w:uiPriority w:val="99"/>
    <w:semiHidden/>
    <w:rsid w:val="00EA75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286540">
      <w:bodyDiv w:val="1"/>
      <w:marLeft w:val="0"/>
      <w:marRight w:val="0"/>
      <w:marTop w:val="0"/>
      <w:marBottom w:val="0"/>
      <w:divBdr>
        <w:top w:val="none" w:sz="0" w:space="0" w:color="auto"/>
        <w:left w:val="none" w:sz="0" w:space="0" w:color="auto"/>
        <w:bottom w:val="none" w:sz="0" w:space="0" w:color="auto"/>
        <w:right w:val="none" w:sz="0" w:space="0" w:color="auto"/>
      </w:divBdr>
    </w:div>
    <w:div w:id="1399481310">
      <w:bodyDiv w:val="1"/>
      <w:marLeft w:val="0"/>
      <w:marRight w:val="0"/>
      <w:marTop w:val="0"/>
      <w:marBottom w:val="0"/>
      <w:divBdr>
        <w:top w:val="none" w:sz="0" w:space="0" w:color="auto"/>
        <w:left w:val="none" w:sz="0" w:space="0" w:color="auto"/>
        <w:bottom w:val="none" w:sz="0" w:space="0" w:color="auto"/>
        <w:right w:val="none" w:sz="0" w:space="0" w:color="auto"/>
      </w:divBdr>
    </w:div>
    <w:div w:id="1540782889">
      <w:bodyDiv w:val="1"/>
      <w:marLeft w:val="0"/>
      <w:marRight w:val="0"/>
      <w:marTop w:val="0"/>
      <w:marBottom w:val="0"/>
      <w:divBdr>
        <w:top w:val="none" w:sz="0" w:space="0" w:color="auto"/>
        <w:left w:val="none" w:sz="0" w:space="0" w:color="auto"/>
        <w:bottom w:val="none" w:sz="0" w:space="0" w:color="auto"/>
        <w:right w:val="none" w:sz="0" w:space="0" w:color="auto"/>
      </w:divBdr>
    </w:div>
    <w:div w:id="19364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6266c3-3e76-4f01-bed5-318a4c9f9b38" xsi:nil="true"/>
    <lcf76f155ced4ddcb4097134ff3c332f xmlns="c9ce418b-2c90-46f7-8e4f-0c7ddb4741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C214196AAAA4BBDD0D6611313F9F8" ma:contentTypeVersion="15" ma:contentTypeDescription="Crée un document." ma:contentTypeScope="" ma:versionID="919ca015d80ceec99d25160e484fb56d">
  <xsd:schema xmlns:xsd="http://www.w3.org/2001/XMLSchema" xmlns:xs="http://www.w3.org/2001/XMLSchema" xmlns:p="http://schemas.microsoft.com/office/2006/metadata/properties" xmlns:ns2="c9ce418b-2c90-46f7-8e4f-0c7ddb474167" xmlns:ns3="3b6266c3-3e76-4f01-bed5-318a4c9f9b38" targetNamespace="http://schemas.microsoft.com/office/2006/metadata/properties" ma:root="true" ma:fieldsID="da1dd2dce56b11fbd2d7e0b36761c6e4" ns2:_="" ns3:_="">
    <xsd:import namespace="c9ce418b-2c90-46f7-8e4f-0c7ddb474167"/>
    <xsd:import namespace="3b6266c3-3e76-4f01-bed5-318a4c9f9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e418b-2c90-46f7-8e4f-0c7ddb4741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903f2ebe-2a37-4313-93ba-38cc5a334d9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266c3-3e76-4f01-bed5-318a4c9f9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c815087-4dd9-4639-bc17-958ba5850ec5}" ma:internalName="TaxCatchAll" ma:showField="CatchAllData" ma:web="3b6266c3-3e76-4f01-bed5-318a4c9f9b3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8F52D-297A-4812-9B6D-35504B05DD2A}">
  <ds:schemaRefs>
    <ds:schemaRef ds:uri="http://schemas.microsoft.com/office/2006/metadata/properties"/>
    <ds:schemaRef ds:uri="http://schemas.microsoft.com/office/infopath/2007/PartnerControls"/>
    <ds:schemaRef ds:uri="3b6266c3-3e76-4f01-bed5-318a4c9f9b38"/>
    <ds:schemaRef ds:uri="c9ce418b-2c90-46f7-8e4f-0c7ddb474167"/>
  </ds:schemaRefs>
</ds:datastoreItem>
</file>

<file path=customXml/itemProps2.xml><?xml version="1.0" encoding="utf-8"?>
<ds:datastoreItem xmlns:ds="http://schemas.openxmlformats.org/officeDocument/2006/customXml" ds:itemID="{2265E310-EEDA-456C-AAAE-711882E8C2EB}">
  <ds:schemaRefs>
    <ds:schemaRef ds:uri="http://schemas.microsoft.com/sharepoint/v3/contenttype/forms"/>
  </ds:schemaRefs>
</ds:datastoreItem>
</file>

<file path=customXml/itemProps3.xml><?xml version="1.0" encoding="utf-8"?>
<ds:datastoreItem xmlns:ds="http://schemas.openxmlformats.org/officeDocument/2006/customXml" ds:itemID="{11BC829F-D1F7-4B93-A218-948998B25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e418b-2c90-46f7-8e4f-0c7ddb474167"/>
    <ds:schemaRef ds:uri="3b6266c3-3e76-4f01-bed5-318a4c9f9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1279</Words>
  <Characters>7039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Crépault, Karine (CSRI-VECS)</dc:creator>
  <cp:keywords/>
  <dc:description/>
  <cp:lastModifiedBy>Drouin, Isabelle (RCC-CPO)</cp:lastModifiedBy>
  <cp:revision>6</cp:revision>
  <dcterms:created xsi:type="dcterms:W3CDTF">2024-10-09T18:39:00Z</dcterms:created>
  <dcterms:modified xsi:type="dcterms:W3CDTF">2024-10-09T18:58:00Z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0x010100D19C214196AAAA4BBDD0D6611313F9F8</vt:lpwstr>
  </property>
  <property fmtid="{D5CDD505-2E9C-101B-9397-08002B2CF9AE}" pid="3" name="MediaServiceImageTags">
    <vt:lpwstr/>
  </property>
</Properties>
</file>